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41" w:rsidRPr="00487A41" w:rsidRDefault="00487A41" w:rsidP="00487A41">
      <w:pPr>
        <w:jc w:val="right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Приложение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487A41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>от</w:t>
      </w:r>
      <w:r w:rsidR="00387BD0">
        <w:rPr>
          <w:szCs w:val="21"/>
          <w:lang w:eastAsia="zh-CN"/>
        </w:rPr>
        <w:t xml:space="preserve"> </w:t>
      </w:r>
      <w:r w:rsidR="00CA2ABA">
        <w:rPr>
          <w:szCs w:val="21"/>
          <w:lang w:eastAsia="zh-CN"/>
        </w:rPr>
        <w:t>«05»</w:t>
      </w:r>
      <w:r w:rsidR="006B7D0A">
        <w:rPr>
          <w:szCs w:val="21"/>
          <w:lang w:eastAsia="zh-CN"/>
        </w:rPr>
        <w:t xml:space="preserve"> </w:t>
      </w:r>
      <w:r w:rsidR="00CA2ABA">
        <w:rPr>
          <w:szCs w:val="21"/>
          <w:lang w:eastAsia="zh-CN"/>
        </w:rPr>
        <w:t>июня</w:t>
      </w:r>
      <w:r w:rsidR="006B7D0A">
        <w:rPr>
          <w:szCs w:val="21"/>
          <w:lang w:eastAsia="zh-CN"/>
        </w:rPr>
        <w:t xml:space="preserve"> </w:t>
      </w:r>
      <w:r w:rsidR="00FE3273">
        <w:rPr>
          <w:szCs w:val="21"/>
          <w:lang w:eastAsia="zh-CN"/>
        </w:rPr>
        <w:t xml:space="preserve">2023 года № </w:t>
      </w:r>
      <w:r w:rsidR="00CA2ABA">
        <w:rPr>
          <w:szCs w:val="21"/>
          <w:lang w:eastAsia="zh-CN"/>
        </w:rPr>
        <w:t>29</w:t>
      </w:r>
    </w:p>
    <w:p w:rsidR="00487A41" w:rsidRPr="007932D6" w:rsidRDefault="00487A41" w:rsidP="00487A41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0A3647" w:rsidRDefault="000A3647" w:rsidP="00D56AD0">
      <w:pPr>
        <w:overflowPunct/>
        <w:jc w:val="center"/>
        <w:textAlignment w:val="auto"/>
        <w:rPr>
          <w:bCs/>
          <w:sz w:val="28"/>
          <w:szCs w:val="28"/>
        </w:rPr>
      </w:pPr>
      <w:bookmarkStart w:id="0" w:name="Par23"/>
      <w:bookmarkEnd w:id="0"/>
    </w:p>
    <w:p w:rsidR="00CC2D48" w:rsidRPr="00CC2D48" w:rsidRDefault="00CC2D48" w:rsidP="00CC2D48">
      <w:pPr>
        <w:overflowPunct/>
        <w:autoSpaceDE/>
        <w:autoSpaceDN/>
        <w:adjustRightInd/>
        <w:spacing w:line="259" w:lineRule="auto"/>
        <w:ind w:left="10" w:hanging="10"/>
        <w:jc w:val="center"/>
        <w:textAlignment w:val="auto"/>
        <w:rPr>
          <w:color w:val="000000"/>
          <w:sz w:val="28"/>
          <w:szCs w:val="22"/>
        </w:rPr>
      </w:pPr>
      <w:r w:rsidRPr="00CC2D48">
        <w:rPr>
          <w:color w:val="000000"/>
          <w:sz w:val="27"/>
          <w:szCs w:val="22"/>
        </w:rPr>
        <w:t>ПОЛОЖЕНИЕ</w:t>
      </w:r>
    </w:p>
    <w:p w:rsidR="00B14C3E" w:rsidRDefault="00CC2D48" w:rsidP="00E31DDE">
      <w:pPr>
        <w:overflowPunct/>
        <w:autoSpaceDE/>
        <w:autoSpaceDN/>
        <w:adjustRightInd/>
        <w:spacing w:after="50" w:line="216" w:lineRule="auto"/>
        <w:ind w:right="1221"/>
        <w:jc w:val="center"/>
        <w:textAlignment w:val="auto"/>
        <w:rPr>
          <w:color w:val="000000"/>
          <w:sz w:val="28"/>
          <w:szCs w:val="22"/>
        </w:rPr>
      </w:pPr>
      <w:r w:rsidRPr="00CC2D48">
        <w:rPr>
          <w:color w:val="000000"/>
          <w:sz w:val="28"/>
          <w:szCs w:val="22"/>
        </w:rPr>
        <w:t>о порядке приема обращений граждан, поступающих</w:t>
      </w:r>
      <w:r>
        <w:rPr>
          <w:color w:val="000000"/>
          <w:sz w:val="28"/>
          <w:szCs w:val="22"/>
        </w:rPr>
        <w:t xml:space="preserve"> </w:t>
      </w:r>
      <w:r w:rsidRPr="00CC2D48">
        <w:rPr>
          <w:color w:val="000000"/>
          <w:sz w:val="28"/>
          <w:szCs w:val="22"/>
        </w:rPr>
        <w:t>на</w:t>
      </w:r>
      <w:r>
        <w:rPr>
          <w:color w:val="000000"/>
          <w:sz w:val="28"/>
          <w:szCs w:val="22"/>
        </w:rPr>
        <w:t xml:space="preserve"> </w:t>
      </w:r>
      <w:r w:rsidRPr="00CC2D48">
        <w:rPr>
          <w:color w:val="000000"/>
          <w:sz w:val="28"/>
          <w:szCs w:val="22"/>
        </w:rPr>
        <w:t xml:space="preserve">телефон «горячей линии» по противодействию </w:t>
      </w:r>
      <w:r>
        <w:rPr>
          <w:color w:val="000000"/>
          <w:sz w:val="28"/>
          <w:szCs w:val="22"/>
        </w:rPr>
        <w:t>к</w:t>
      </w:r>
      <w:r w:rsidRPr="00CC2D48">
        <w:rPr>
          <w:color w:val="000000"/>
          <w:sz w:val="28"/>
          <w:szCs w:val="22"/>
        </w:rPr>
        <w:t>оррупции</w:t>
      </w:r>
    </w:p>
    <w:p w:rsidR="00CC2D48" w:rsidRPr="00CC2D48" w:rsidRDefault="00CC2D48" w:rsidP="00B14C3E">
      <w:pPr>
        <w:overflowPunct/>
        <w:autoSpaceDE/>
        <w:autoSpaceDN/>
        <w:adjustRightInd/>
        <w:spacing w:after="50" w:line="216" w:lineRule="auto"/>
        <w:ind w:right="1221"/>
        <w:jc w:val="center"/>
        <w:textAlignment w:val="auto"/>
        <w:rPr>
          <w:color w:val="000000"/>
          <w:sz w:val="28"/>
          <w:szCs w:val="22"/>
        </w:rPr>
      </w:pPr>
      <w:r w:rsidRPr="00CC2D48">
        <w:rPr>
          <w:color w:val="000000"/>
          <w:sz w:val="28"/>
          <w:szCs w:val="22"/>
        </w:rPr>
        <w:t xml:space="preserve">в Администрации </w:t>
      </w:r>
      <w:r>
        <w:rPr>
          <w:color w:val="000000"/>
          <w:sz w:val="28"/>
          <w:szCs w:val="22"/>
        </w:rPr>
        <w:t>Войновс</w:t>
      </w:r>
      <w:r w:rsidRPr="00CC2D48">
        <w:rPr>
          <w:color w:val="000000"/>
          <w:sz w:val="28"/>
          <w:szCs w:val="22"/>
        </w:rPr>
        <w:t>кого сельского поселения</w:t>
      </w:r>
    </w:p>
    <w:p w:rsidR="00CC2D48" w:rsidRPr="00CC2D48" w:rsidRDefault="00CC2D48" w:rsidP="00B14C3E">
      <w:pPr>
        <w:numPr>
          <w:ilvl w:val="0"/>
          <w:numId w:val="6"/>
        </w:numPr>
        <w:overflowPunct/>
        <w:autoSpaceDE/>
        <w:autoSpaceDN/>
        <w:adjustRightInd/>
        <w:spacing w:before="240" w:after="254" w:line="259" w:lineRule="auto"/>
        <w:ind w:left="0" w:right="221"/>
        <w:jc w:val="center"/>
        <w:textAlignment w:val="auto"/>
        <w:rPr>
          <w:color w:val="000000"/>
          <w:sz w:val="28"/>
          <w:szCs w:val="28"/>
        </w:rPr>
      </w:pPr>
      <w:r w:rsidRPr="00CC2D48">
        <w:rPr>
          <w:color w:val="000000"/>
          <w:sz w:val="28"/>
          <w:szCs w:val="28"/>
        </w:rPr>
        <w:t>Общие положения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1.1.</w:t>
      </w:r>
      <w:r w:rsidRPr="00E31DDE">
        <w:rPr>
          <w:sz w:val="28"/>
          <w:szCs w:val="28"/>
        </w:rPr>
        <w:tab/>
        <w:t>Настоящее Положение устанавливает порядок работы телефона «горячей линии» по противодействию коррупции в Ад</w:t>
      </w:r>
      <w:r>
        <w:rPr>
          <w:sz w:val="28"/>
          <w:szCs w:val="28"/>
        </w:rPr>
        <w:t>министрации Войно</w:t>
      </w:r>
      <w:r w:rsidRPr="00E31DDE">
        <w:rPr>
          <w:sz w:val="28"/>
          <w:szCs w:val="28"/>
        </w:rPr>
        <w:t>вского сельского поселения (далее – телефон «горячей линии»), приема, регистрации и учета поступивших на него обращений по вопросам противодействия коррупции.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E31DDE">
        <w:rPr>
          <w:sz w:val="28"/>
          <w:szCs w:val="28"/>
        </w:rPr>
        <w:t>.2. Работа с обращениями граждан, поступившими на телефон «горячей линии», осуществляется в соответствии с Федерал</w:t>
      </w:r>
      <w:r>
        <w:rPr>
          <w:sz w:val="28"/>
          <w:szCs w:val="28"/>
        </w:rPr>
        <w:t>ьным законом от 02.05.2006 № 59</w:t>
      </w:r>
      <w:r w:rsidRPr="00E31DDE">
        <w:rPr>
          <w:sz w:val="28"/>
          <w:szCs w:val="28"/>
        </w:rPr>
        <w:t>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1.3. Телефон «горяче</w:t>
      </w:r>
      <w:r>
        <w:rPr>
          <w:sz w:val="28"/>
          <w:szCs w:val="28"/>
        </w:rPr>
        <w:t>й линии» расположен по адресу: х.</w:t>
      </w:r>
      <w:r w:rsidRPr="00E31DDE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</w:t>
      </w:r>
      <w:r w:rsidRPr="00E31DDE">
        <w:rPr>
          <w:sz w:val="28"/>
          <w:szCs w:val="28"/>
        </w:rPr>
        <w:t>, Егорлыкского района Ростовской области</w:t>
      </w:r>
      <w:r>
        <w:rPr>
          <w:sz w:val="28"/>
          <w:szCs w:val="28"/>
        </w:rPr>
        <w:t>, ул. Садовая, 30</w:t>
      </w:r>
      <w:r w:rsidRPr="00E31DDE">
        <w:rPr>
          <w:sz w:val="28"/>
          <w:szCs w:val="28"/>
        </w:rPr>
        <w:t xml:space="preserve">, здание Администрации </w:t>
      </w:r>
      <w:r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поселения, кабинет № </w:t>
      </w:r>
      <w:r>
        <w:rPr>
          <w:sz w:val="28"/>
          <w:szCs w:val="28"/>
        </w:rPr>
        <w:t>2</w:t>
      </w:r>
      <w:r w:rsidRPr="00E31DDE">
        <w:rPr>
          <w:sz w:val="28"/>
          <w:szCs w:val="28"/>
        </w:rPr>
        <w:t>, теле</w:t>
      </w:r>
      <w:r>
        <w:rPr>
          <w:sz w:val="28"/>
          <w:szCs w:val="28"/>
        </w:rPr>
        <w:t xml:space="preserve">фон </w:t>
      </w:r>
      <w:r w:rsidRPr="00E31DDE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E31DDE">
        <w:rPr>
          <w:sz w:val="28"/>
          <w:szCs w:val="28"/>
        </w:rPr>
        <w:t>86370) 4</w:t>
      </w:r>
      <w:r>
        <w:rPr>
          <w:sz w:val="28"/>
          <w:szCs w:val="28"/>
        </w:rPr>
        <w:t>3-1</w:t>
      </w:r>
      <w:r w:rsidRPr="00E31DDE">
        <w:rPr>
          <w:sz w:val="28"/>
          <w:szCs w:val="28"/>
        </w:rPr>
        <w:t>-4</w:t>
      </w:r>
      <w:r>
        <w:rPr>
          <w:sz w:val="28"/>
          <w:szCs w:val="28"/>
        </w:rPr>
        <w:t>2</w:t>
      </w:r>
      <w:r w:rsidRPr="00E31DDE">
        <w:rPr>
          <w:sz w:val="28"/>
          <w:szCs w:val="28"/>
        </w:rPr>
        <w:t>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1.4. Прием обращений граждан по телефону «горячей линии» осуществляется</w:t>
      </w:r>
      <w:r w:rsidR="006D1B44">
        <w:rPr>
          <w:sz w:val="28"/>
          <w:szCs w:val="28"/>
        </w:rPr>
        <w:t xml:space="preserve"> с понедельника по пятницу, с </w:t>
      </w:r>
      <w:r w:rsidR="00124226">
        <w:rPr>
          <w:sz w:val="28"/>
          <w:szCs w:val="28"/>
        </w:rPr>
        <w:t>8</w:t>
      </w:r>
      <w:r w:rsidR="006D1B44">
        <w:rPr>
          <w:sz w:val="28"/>
          <w:szCs w:val="28"/>
        </w:rPr>
        <w:t>-</w:t>
      </w:r>
      <w:r w:rsidRPr="00E31DDE">
        <w:rPr>
          <w:sz w:val="28"/>
          <w:szCs w:val="28"/>
        </w:rPr>
        <w:t>00 до 16</w:t>
      </w:r>
      <w:r w:rsidR="006D1B44">
        <w:rPr>
          <w:sz w:val="28"/>
          <w:szCs w:val="28"/>
        </w:rPr>
        <w:t>-</w:t>
      </w:r>
      <w:r w:rsidRPr="00E31DDE">
        <w:rPr>
          <w:sz w:val="28"/>
          <w:szCs w:val="28"/>
        </w:rPr>
        <w:t>00 (кроме праздничных и выходных дней), перерыв с 12-00 до 13-00.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 xml:space="preserve">1.5. Информация о функционировании и режиме работы телефона «горячей линии» доводится до сведения населения </w:t>
      </w:r>
      <w:r w:rsidR="006D1B44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 через средства массовой информации путем размещения на официальном сайте Администрации </w:t>
      </w:r>
      <w:r w:rsidR="006D1B44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 в информационно-телекоммуникационной сети «Интернет», на информационных стендах. 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1.6 Ведущий специалист</w:t>
      </w:r>
      <w:r w:rsidR="006D1B44" w:rsidRPr="006D1B44">
        <w:rPr>
          <w:sz w:val="28"/>
          <w:szCs w:val="28"/>
        </w:rPr>
        <w:t xml:space="preserve"> </w:t>
      </w:r>
      <w:r w:rsidR="006D1B44" w:rsidRPr="00E31DDE">
        <w:rPr>
          <w:sz w:val="28"/>
          <w:szCs w:val="28"/>
        </w:rPr>
        <w:t xml:space="preserve">Администрации </w:t>
      </w:r>
      <w:r w:rsidR="006D1B44">
        <w:rPr>
          <w:sz w:val="28"/>
          <w:szCs w:val="28"/>
        </w:rPr>
        <w:t>Войновского</w:t>
      </w:r>
      <w:r w:rsidR="006D1B44" w:rsidRPr="00E31DDE">
        <w:rPr>
          <w:sz w:val="28"/>
          <w:szCs w:val="28"/>
        </w:rPr>
        <w:t xml:space="preserve"> сельского поселения</w:t>
      </w:r>
      <w:r w:rsidR="006D1B44">
        <w:rPr>
          <w:sz w:val="28"/>
          <w:szCs w:val="28"/>
        </w:rPr>
        <w:t>, в должностные обязанности</w:t>
      </w:r>
      <w:r w:rsidRPr="00E31DDE">
        <w:rPr>
          <w:sz w:val="28"/>
          <w:szCs w:val="28"/>
        </w:rPr>
        <w:t xml:space="preserve"> которого входят вопросы по противодействию коррупции (далее – ведущий специалист), осуществляет работу с телефонными обращениями граждан,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E31DDE" w:rsidRDefault="00E31DDE" w:rsidP="006D1B44">
      <w:pPr>
        <w:overflowPunct/>
        <w:ind w:firstLine="709"/>
        <w:jc w:val="center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lastRenderedPageBreak/>
        <w:t>II.</w:t>
      </w:r>
      <w:r w:rsidRPr="00E31DDE">
        <w:rPr>
          <w:sz w:val="28"/>
          <w:szCs w:val="28"/>
        </w:rPr>
        <w:tab/>
        <w:t>Порядок приема обращений граждан и предоставления информации по телефону «горячей линии»</w:t>
      </w:r>
    </w:p>
    <w:p w:rsidR="006D1B44" w:rsidRPr="00E31DDE" w:rsidRDefault="006D1B44" w:rsidP="006D1B44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2.1.</w:t>
      </w:r>
      <w:r w:rsidRPr="00E31DDE">
        <w:rPr>
          <w:sz w:val="28"/>
          <w:szCs w:val="28"/>
        </w:rPr>
        <w:tab/>
        <w:t xml:space="preserve">Прием телефонных обращений граждан, поступающих на телефон «горячей линии» (далее – телефонные обращения), осуществляется в кабинете № </w:t>
      </w:r>
      <w:r w:rsidR="006D1B44">
        <w:rPr>
          <w:sz w:val="28"/>
          <w:szCs w:val="28"/>
        </w:rPr>
        <w:t>2</w:t>
      </w:r>
      <w:r w:rsidRPr="00E31DDE">
        <w:rPr>
          <w:sz w:val="28"/>
          <w:szCs w:val="28"/>
        </w:rPr>
        <w:t xml:space="preserve"> Администрации </w:t>
      </w:r>
      <w:r w:rsidR="006D1B44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</w:t>
      </w:r>
      <w:r w:rsidR="006D1B44">
        <w:rPr>
          <w:sz w:val="28"/>
          <w:szCs w:val="28"/>
        </w:rPr>
        <w:t>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 xml:space="preserve">2.2. Телефонные обращения граждан, поступившие в Администрацию </w:t>
      </w:r>
      <w:r w:rsidR="006D1B44">
        <w:rPr>
          <w:sz w:val="28"/>
          <w:szCs w:val="28"/>
        </w:rPr>
        <w:t xml:space="preserve">Войновского сельского поселения, </w:t>
      </w:r>
      <w:r w:rsidRPr="00E31DDE">
        <w:rPr>
          <w:sz w:val="28"/>
          <w:szCs w:val="28"/>
        </w:rPr>
        <w:t>подлежат обязательной регистрации.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обратившегося гражданина, адрес проживания, краткое содержание его вопроса и результат рассмотрения.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При обращении граждан по вопросам, не содержащи</w:t>
      </w:r>
      <w:r w:rsidR="006D1B44">
        <w:rPr>
          <w:sz w:val="28"/>
          <w:szCs w:val="28"/>
        </w:rPr>
        <w:t>м</w:t>
      </w:r>
      <w:r w:rsidRPr="00E31DDE">
        <w:rPr>
          <w:sz w:val="28"/>
          <w:szCs w:val="28"/>
        </w:rPr>
        <w:t xml:space="preserve"> фактов коррупции, ведущий специалист дает разъяснение гражданину, куда и в каком порядке ему следует обратиться.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2.4. При обращении граждан по вопросам, не содер</w:t>
      </w:r>
      <w:r w:rsidR="006D1B44">
        <w:rPr>
          <w:sz w:val="28"/>
          <w:szCs w:val="28"/>
        </w:rPr>
        <w:t>жащим</w:t>
      </w:r>
      <w:r w:rsidRPr="00E31DDE">
        <w:rPr>
          <w:sz w:val="28"/>
          <w:szCs w:val="28"/>
        </w:rPr>
        <w:t xml:space="preserve"> фактов коррупции,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или муниципальный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или муниципального органа, в адрес которого направлено обращение.</w:t>
      </w:r>
    </w:p>
    <w:p w:rsid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6D1B44" w:rsidRPr="00E31DDE" w:rsidRDefault="006D1B44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31DDE" w:rsidRPr="0084783A" w:rsidRDefault="0084783A" w:rsidP="0084783A">
      <w:pPr>
        <w:pStyle w:val="af5"/>
        <w:overflowPunct/>
        <w:ind w:left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E31DDE" w:rsidRPr="0084783A">
        <w:rPr>
          <w:sz w:val="28"/>
          <w:szCs w:val="28"/>
        </w:rPr>
        <w:t>Требования, предъявляемые к ведению телефонного разговора</w:t>
      </w:r>
    </w:p>
    <w:p w:rsidR="0084783A" w:rsidRPr="0084783A" w:rsidRDefault="0084783A" w:rsidP="0084783A">
      <w:pPr>
        <w:pStyle w:val="af5"/>
        <w:overflowPunct/>
        <w:ind w:left="1656"/>
        <w:textAlignment w:val="auto"/>
        <w:rPr>
          <w:sz w:val="28"/>
          <w:szCs w:val="28"/>
        </w:rPr>
      </w:pP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3.1.</w:t>
      </w:r>
      <w:r w:rsidRPr="00E31DDE">
        <w:rPr>
          <w:sz w:val="28"/>
          <w:szCs w:val="28"/>
        </w:rPr>
        <w:tab/>
        <w:t>Ответ на телефонный звонок должен начинаться с информации о должности и фамилии специалиста, принявшего телефонный звонок.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3.2.</w:t>
      </w:r>
      <w:r w:rsidRPr="00E31DDE">
        <w:rPr>
          <w:sz w:val="28"/>
          <w:szCs w:val="28"/>
        </w:rPr>
        <w:tab/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3.3.</w:t>
      </w:r>
      <w:r w:rsidRPr="00E31DDE">
        <w:rPr>
          <w:sz w:val="28"/>
          <w:szCs w:val="28"/>
        </w:rPr>
        <w:tab/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lastRenderedPageBreak/>
        <w:t>Рекомендуется категорически избегать конфликтных ситуаций, сп</w:t>
      </w:r>
      <w:r w:rsidR="0084783A">
        <w:rPr>
          <w:sz w:val="28"/>
          <w:szCs w:val="28"/>
        </w:rPr>
        <w:t>особных нанести ущерб репутации</w:t>
      </w:r>
      <w:r w:rsidRPr="00E31DDE">
        <w:rPr>
          <w:sz w:val="28"/>
          <w:szCs w:val="28"/>
        </w:rPr>
        <w:t xml:space="preserve"> как Администрации </w:t>
      </w:r>
      <w:r w:rsidR="0084783A">
        <w:rPr>
          <w:sz w:val="28"/>
          <w:szCs w:val="28"/>
        </w:rPr>
        <w:t>Войновс</w:t>
      </w:r>
      <w:r w:rsidRPr="00E31DDE">
        <w:rPr>
          <w:sz w:val="28"/>
          <w:szCs w:val="28"/>
        </w:rPr>
        <w:t>кого сельского поселения, так и специалисту.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3.4.</w:t>
      </w:r>
      <w:r w:rsidRPr="00E31DDE">
        <w:rPr>
          <w:sz w:val="28"/>
          <w:szCs w:val="28"/>
        </w:rPr>
        <w:tab/>
        <w:t>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31DDE" w:rsidRPr="00E31DDE" w:rsidRDefault="00E31DDE" w:rsidP="00AA2566">
      <w:pPr>
        <w:overflowPunct/>
        <w:jc w:val="center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IV.</w:t>
      </w:r>
      <w:r w:rsidRPr="00E31DDE">
        <w:rPr>
          <w:sz w:val="28"/>
          <w:szCs w:val="28"/>
        </w:rPr>
        <w:tab/>
        <w:t>Заключительные положения</w:t>
      </w:r>
    </w:p>
    <w:p w:rsidR="0084783A" w:rsidRDefault="0084783A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4.1.</w:t>
      </w:r>
      <w:r w:rsidRPr="00E31DDE">
        <w:rPr>
          <w:sz w:val="28"/>
          <w:szCs w:val="28"/>
        </w:rPr>
        <w:tab/>
        <w:t xml:space="preserve">По итогам каждого полугодия ведущий специалист проводит анализ телефонных обращений граждан, информирует главу Администрации </w:t>
      </w:r>
      <w:r w:rsidR="0084783A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 о количестве, характере и причине поступивших телефонных обращений граждан, принятых мерах по их рассмотрению.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4.2.</w:t>
      </w:r>
      <w:r w:rsidRPr="00E31DDE">
        <w:rPr>
          <w:sz w:val="28"/>
          <w:szCs w:val="28"/>
        </w:rPr>
        <w:tab/>
        <w:t xml:space="preserve">Журналы учёта и материалы, связанные с телефонными обращениями граждан, хранятся в соответствии с правилами делопроизводства в Администрации </w:t>
      </w:r>
      <w:r w:rsidR="0084783A">
        <w:rPr>
          <w:sz w:val="28"/>
          <w:szCs w:val="28"/>
        </w:rPr>
        <w:t>Войновс</w:t>
      </w:r>
      <w:r w:rsidRPr="00E31DDE">
        <w:rPr>
          <w:sz w:val="28"/>
          <w:szCs w:val="28"/>
        </w:rPr>
        <w:t xml:space="preserve">кого сельского поселения три года, а затем уничтожаются в установленном порядке. </w:t>
      </w:r>
    </w:p>
    <w:p w:rsidR="00E31DDE" w:rsidRPr="00E31DDE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4.3.</w:t>
      </w:r>
      <w:r w:rsidRPr="00E31DDE">
        <w:rPr>
          <w:sz w:val="28"/>
          <w:szCs w:val="28"/>
        </w:rPr>
        <w:tab/>
        <w:t xml:space="preserve">Использование и распространение </w:t>
      </w:r>
      <w:r w:rsidR="0084783A">
        <w:rPr>
          <w:sz w:val="28"/>
          <w:szCs w:val="28"/>
        </w:rPr>
        <w:t xml:space="preserve">ведущим </w:t>
      </w:r>
      <w:r w:rsidR="0084783A" w:rsidRPr="00E31DDE">
        <w:rPr>
          <w:sz w:val="28"/>
          <w:szCs w:val="28"/>
        </w:rPr>
        <w:t>специалист</w:t>
      </w:r>
      <w:r w:rsidR="0084783A">
        <w:rPr>
          <w:sz w:val="28"/>
          <w:szCs w:val="28"/>
        </w:rPr>
        <w:t xml:space="preserve">ом </w:t>
      </w:r>
      <w:r w:rsidRPr="00E31DDE">
        <w:rPr>
          <w:sz w:val="28"/>
          <w:szCs w:val="28"/>
        </w:rPr>
        <w:t>информации о персональных данных и частной жизни граждан, ставшей известной</w:t>
      </w:r>
      <w:r w:rsidR="0084783A">
        <w:rPr>
          <w:sz w:val="28"/>
          <w:szCs w:val="28"/>
        </w:rPr>
        <w:t xml:space="preserve"> </w:t>
      </w:r>
      <w:r w:rsidRPr="00E31DDE">
        <w:rPr>
          <w:sz w:val="28"/>
          <w:szCs w:val="28"/>
        </w:rPr>
        <w:t>в связи с телефонными обращениями граждан</w:t>
      </w:r>
      <w:r w:rsidR="0084783A">
        <w:rPr>
          <w:sz w:val="28"/>
          <w:szCs w:val="28"/>
        </w:rPr>
        <w:t xml:space="preserve">, </w:t>
      </w:r>
      <w:r w:rsidRPr="00E31DDE">
        <w:rPr>
          <w:sz w:val="28"/>
          <w:szCs w:val="28"/>
        </w:rPr>
        <w:t>без их согласия не допускается.</w:t>
      </w:r>
    </w:p>
    <w:p w:rsidR="003F0684" w:rsidRDefault="00E31DDE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31DDE">
        <w:rPr>
          <w:sz w:val="28"/>
          <w:szCs w:val="28"/>
        </w:rPr>
        <w:t>4.4. Жалобы граждан на результаты рассмотрения их телефонных обращений, действия (бездействия) должностных лиц и ведущего специалиста</w:t>
      </w:r>
      <w:r w:rsidR="00496006">
        <w:rPr>
          <w:sz w:val="28"/>
          <w:szCs w:val="28"/>
        </w:rPr>
        <w:t>,</w:t>
      </w:r>
      <w:r w:rsidRPr="00E31DDE">
        <w:rPr>
          <w:sz w:val="28"/>
          <w:szCs w:val="28"/>
        </w:rPr>
        <w:t xml:space="preserve"> в должностные обязанности </w:t>
      </w:r>
      <w:r w:rsidR="00496006">
        <w:rPr>
          <w:sz w:val="28"/>
          <w:szCs w:val="28"/>
        </w:rPr>
        <w:t xml:space="preserve">которого </w:t>
      </w:r>
      <w:r w:rsidRPr="00E31DDE">
        <w:rPr>
          <w:sz w:val="28"/>
          <w:szCs w:val="28"/>
        </w:rPr>
        <w:t>входит работа по противодействию коррупции</w:t>
      </w:r>
      <w:r w:rsidR="00496006">
        <w:rPr>
          <w:sz w:val="28"/>
          <w:szCs w:val="28"/>
        </w:rPr>
        <w:t>,</w:t>
      </w:r>
      <w:r w:rsidRPr="00E31DDE">
        <w:rPr>
          <w:sz w:val="28"/>
          <w:szCs w:val="28"/>
        </w:rPr>
        <w:t xml:space="preserve"> в связи с рассмотрением обращений граждан направляются главе Администрации </w:t>
      </w:r>
      <w:r w:rsidR="00496006">
        <w:rPr>
          <w:sz w:val="28"/>
          <w:szCs w:val="28"/>
        </w:rPr>
        <w:t>Войновского</w:t>
      </w:r>
      <w:r w:rsidRPr="00E31DDE">
        <w:rPr>
          <w:sz w:val="28"/>
          <w:szCs w:val="28"/>
        </w:rPr>
        <w:t xml:space="preserve"> сельского поселения.</w:t>
      </w: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ED56E5" w:rsidRDefault="00ED56E5" w:rsidP="00E31DDE">
      <w:pPr>
        <w:overflowPunct/>
        <w:ind w:firstLine="709"/>
        <w:jc w:val="both"/>
        <w:textAlignment w:val="auto"/>
        <w:rPr>
          <w:sz w:val="28"/>
          <w:szCs w:val="28"/>
        </w:rPr>
      </w:pPr>
      <w:bookmarkStart w:id="1" w:name="_GoBack"/>
      <w:bookmarkEnd w:id="1"/>
    </w:p>
    <w:sectPr w:rsidR="00ED56E5" w:rsidSect="001237C7">
      <w:footerReference w:type="even" r:id="rId8"/>
      <w:pgSz w:w="11907" w:h="16840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90" w:rsidRDefault="00520590">
      <w:r>
        <w:separator/>
      </w:r>
    </w:p>
  </w:endnote>
  <w:endnote w:type="continuationSeparator" w:id="0">
    <w:p w:rsidR="00520590" w:rsidRDefault="0052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90" w:rsidRDefault="00520590">
      <w:r>
        <w:separator/>
      </w:r>
    </w:p>
  </w:footnote>
  <w:footnote w:type="continuationSeparator" w:id="0">
    <w:p w:rsidR="00520590" w:rsidRDefault="0052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0118"/>
    <w:multiLevelType w:val="hybridMultilevel"/>
    <w:tmpl w:val="BBDC7392"/>
    <w:lvl w:ilvl="0" w:tplc="19DA0EBA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AD8BA">
      <w:start w:val="1"/>
      <w:numFmt w:val="lowerLetter"/>
      <w:lvlText w:val="%2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A1899BE">
      <w:start w:val="1"/>
      <w:numFmt w:val="lowerRoman"/>
      <w:lvlText w:val="%3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8C2090">
      <w:start w:val="1"/>
      <w:numFmt w:val="decimal"/>
      <w:lvlText w:val="%4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B9C12DE">
      <w:start w:val="1"/>
      <w:numFmt w:val="lowerLetter"/>
      <w:lvlText w:val="%5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E9AEC16">
      <w:start w:val="1"/>
      <w:numFmt w:val="lowerRoman"/>
      <w:lvlText w:val="%6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02A8B2">
      <w:start w:val="1"/>
      <w:numFmt w:val="decimal"/>
      <w:lvlText w:val="%7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0B269DE">
      <w:start w:val="1"/>
      <w:numFmt w:val="lowerLetter"/>
      <w:lvlText w:val="%8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025D76">
      <w:start w:val="1"/>
      <w:numFmt w:val="lowerRoman"/>
      <w:lvlText w:val="%9"/>
      <w:lvlJc w:val="left"/>
      <w:pPr>
        <w:ind w:left="8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973564"/>
    <w:multiLevelType w:val="hybridMultilevel"/>
    <w:tmpl w:val="F190D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3F6944"/>
    <w:multiLevelType w:val="hybridMultilevel"/>
    <w:tmpl w:val="5EB4B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E0892"/>
    <w:multiLevelType w:val="hybridMultilevel"/>
    <w:tmpl w:val="EEE092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842863"/>
    <w:multiLevelType w:val="hybridMultilevel"/>
    <w:tmpl w:val="5666E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0F0D"/>
    <w:rsid w:val="000068FD"/>
    <w:rsid w:val="00010F8E"/>
    <w:rsid w:val="000178B6"/>
    <w:rsid w:val="000201B2"/>
    <w:rsid w:val="000263A1"/>
    <w:rsid w:val="0003094C"/>
    <w:rsid w:val="000326CD"/>
    <w:rsid w:val="0004437D"/>
    <w:rsid w:val="00052A14"/>
    <w:rsid w:val="000552F5"/>
    <w:rsid w:val="00067365"/>
    <w:rsid w:val="00084B02"/>
    <w:rsid w:val="000A3647"/>
    <w:rsid w:val="000A6645"/>
    <w:rsid w:val="000A6F8F"/>
    <w:rsid w:val="000C31F2"/>
    <w:rsid w:val="000C7004"/>
    <w:rsid w:val="000E4228"/>
    <w:rsid w:val="000F6AE2"/>
    <w:rsid w:val="001237C7"/>
    <w:rsid w:val="00124226"/>
    <w:rsid w:val="00130C27"/>
    <w:rsid w:val="001316EA"/>
    <w:rsid w:val="0015522D"/>
    <w:rsid w:val="00160AF4"/>
    <w:rsid w:val="001A49BD"/>
    <w:rsid w:val="001A5A50"/>
    <w:rsid w:val="001B4085"/>
    <w:rsid w:val="001B46C6"/>
    <w:rsid w:val="001B60E5"/>
    <w:rsid w:val="001C1912"/>
    <w:rsid w:val="001E4863"/>
    <w:rsid w:val="001F50AF"/>
    <w:rsid w:val="00225950"/>
    <w:rsid w:val="002370FB"/>
    <w:rsid w:val="00240EBF"/>
    <w:rsid w:val="00254CFA"/>
    <w:rsid w:val="00262A57"/>
    <w:rsid w:val="00265B5A"/>
    <w:rsid w:val="002703F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1DC9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57EDF"/>
    <w:rsid w:val="00460A98"/>
    <w:rsid w:val="00462A48"/>
    <w:rsid w:val="00485E66"/>
    <w:rsid w:val="00487A41"/>
    <w:rsid w:val="004938B0"/>
    <w:rsid w:val="00496006"/>
    <w:rsid w:val="004B16AC"/>
    <w:rsid w:val="004B4E45"/>
    <w:rsid w:val="004C4352"/>
    <w:rsid w:val="004D27C7"/>
    <w:rsid w:val="004E6B32"/>
    <w:rsid w:val="004E7BA6"/>
    <w:rsid w:val="00504706"/>
    <w:rsid w:val="00505691"/>
    <w:rsid w:val="00520590"/>
    <w:rsid w:val="0053200C"/>
    <w:rsid w:val="005403F4"/>
    <w:rsid w:val="00543DB0"/>
    <w:rsid w:val="00545CA3"/>
    <w:rsid w:val="00545F73"/>
    <w:rsid w:val="00547171"/>
    <w:rsid w:val="00574CFF"/>
    <w:rsid w:val="0057630C"/>
    <w:rsid w:val="005771AC"/>
    <w:rsid w:val="00581E2A"/>
    <w:rsid w:val="00593D9E"/>
    <w:rsid w:val="0059608F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6B7D0A"/>
    <w:rsid w:val="006D1B44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408F6"/>
    <w:rsid w:val="00844E20"/>
    <w:rsid w:val="0084783A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23CEA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637C8"/>
    <w:rsid w:val="00A922E9"/>
    <w:rsid w:val="00AA2566"/>
    <w:rsid w:val="00AD3C1D"/>
    <w:rsid w:val="00AD59CB"/>
    <w:rsid w:val="00AE3AAC"/>
    <w:rsid w:val="00AF3B86"/>
    <w:rsid w:val="00B07AAB"/>
    <w:rsid w:val="00B146D0"/>
    <w:rsid w:val="00B14C3E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A2ABA"/>
    <w:rsid w:val="00CB6AE1"/>
    <w:rsid w:val="00CB733F"/>
    <w:rsid w:val="00CC2D48"/>
    <w:rsid w:val="00CD48C6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12B48"/>
    <w:rsid w:val="00E31DDE"/>
    <w:rsid w:val="00E447ED"/>
    <w:rsid w:val="00E55045"/>
    <w:rsid w:val="00E75226"/>
    <w:rsid w:val="00E9228D"/>
    <w:rsid w:val="00ED56E5"/>
    <w:rsid w:val="00EF18B1"/>
    <w:rsid w:val="00EF7A8B"/>
    <w:rsid w:val="00F059C5"/>
    <w:rsid w:val="00F1239A"/>
    <w:rsid w:val="00F16288"/>
    <w:rsid w:val="00F23384"/>
    <w:rsid w:val="00F23B26"/>
    <w:rsid w:val="00F42CD4"/>
    <w:rsid w:val="00F73668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4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8234-7442-4000-9BCC-B3FFFDA5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3</cp:revision>
  <cp:lastPrinted>2023-06-22T06:37:00Z</cp:lastPrinted>
  <dcterms:created xsi:type="dcterms:W3CDTF">2023-06-22T07:25:00Z</dcterms:created>
  <dcterms:modified xsi:type="dcterms:W3CDTF">2023-06-22T07:33:00Z</dcterms:modified>
</cp:coreProperties>
</file>