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76" w:rsidRDefault="001E6176" w:rsidP="005B4351">
      <w:pPr>
        <w:pStyle w:val="NormalWeb"/>
        <w:jc w:val="center"/>
        <w:rPr>
          <w:rStyle w:val="Strong"/>
          <w:i/>
          <w:color w:val="C00000"/>
          <w:sz w:val="28"/>
          <w:szCs w:val="28"/>
        </w:rPr>
      </w:pPr>
      <w:r w:rsidRPr="005B4351">
        <w:rPr>
          <w:rStyle w:val="Strong"/>
          <w:i/>
          <w:color w:val="C00000"/>
          <w:sz w:val="28"/>
          <w:szCs w:val="28"/>
        </w:rPr>
        <w:t>ПАМЯТКА:</w:t>
      </w:r>
    </w:p>
    <w:p w:rsidR="001E6176" w:rsidRPr="005B4351" w:rsidRDefault="001E6176" w:rsidP="005B4351">
      <w:pPr>
        <w:pStyle w:val="NormalWeb"/>
        <w:ind w:left="-993"/>
        <w:jc w:val="center"/>
        <w:rPr>
          <w:i/>
          <w:color w:val="C00000"/>
          <w:sz w:val="28"/>
          <w:szCs w:val="28"/>
        </w:rPr>
      </w:pPr>
      <w:r>
        <w:rPr>
          <w:rStyle w:val="Strong"/>
          <w:i/>
          <w:color w:val="C00000"/>
          <w:sz w:val="28"/>
          <w:szCs w:val="28"/>
        </w:rPr>
        <w:t xml:space="preserve"> Профилактика</w:t>
      </w:r>
      <w:r w:rsidRPr="005B4351">
        <w:rPr>
          <w:rStyle w:val="Strong"/>
          <w:i/>
          <w:color w:val="C00000"/>
          <w:sz w:val="28"/>
          <w:szCs w:val="28"/>
        </w:rPr>
        <w:t xml:space="preserve"> экстремизма в молодежной среде – каждодневное внимание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  <w:rPr>
          <w:rStyle w:val="Strong"/>
        </w:rPr>
      </w:pPr>
      <w:r>
        <w:rPr>
          <w:rStyle w:val="Strong"/>
        </w:rPr>
        <w:t xml:space="preserve">Молодежь наиболее подвержена экстремистским проявлениям. 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  <w:rPr>
          <w:rStyle w:val="Strong"/>
        </w:rPr>
      </w:pPr>
      <w:r>
        <w:rPr>
          <w:rStyle w:val="Strong"/>
        </w:rPr>
        <w:t xml:space="preserve">Экстремизм становится, как правило, последней ступенью к возникновению терроризма. 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  <w:rPr>
          <w:rStyle w:val="Strong"/>
        </w:rPr>
      </w:pPr>
      <w:r>
        <w:rPr>
          <w:rStyle w:val="Strong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  <w:rPr>
          <w:b/>
          <w:bCs/>
        </w:rPr>
      </w:pP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rPr>
          <w:rStyle w:val="Emphasis"/>
          <w:b/>
          <w:bCs/>
          <w:u w:val="single"/>
        </w:rPr>
        <w:t>Экстремизм</w:t>
      </w:r>
      <w:r>
        <w:t xml:space="preserve"> (от фр. exremisme,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>Одной из форм проявления экстремизма является распространение фашистской и неонацистской символики.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 xml:space="preserve">Экстремизм, как правило, в своей основе имеет определенную идеологию. 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 xml:space="preserve">В целях профилактики экстремизма в молодёжной среде </w:t>
      </w:r>
      <w:r>
        <w:rPr>
          <w:u w:val="single"/>
        </w:rPr>
        <w:t>следует различать группировки экстремистской направленности от неформальных молодёжных объединений.</w:t>
      </w:r>
      <w:r>
        <w:t xml:space="preserve">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sub – «под» + культура).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 xml:space="preserve"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 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 xml:space="preserve"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 xml:space="preserve">За осуществление экстремистской деятельности граждане Российской Федерации, иностранные граждане и лица без гражданства несут: </w:t>
      </w:r>
      <w:r>
        <w:rPr>
          <w:u w:val="single"/>
        </w:rPr>
        <w:t>уголовную, административную, гражданско-правовую ответственность в установленном законодательством РФ порядке.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rPr>
          <w:rStyle w:val="Strong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rPr>
          <w:rStyle w:val="Strong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rPr>
          <w:rStyle w:val="Strong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rPr>
          <w:rStyle w:val="Strong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 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 xml:space="preserve"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 влияют на формирование толерантного сознания молодежи. 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>При этом следует больше внимания уделять профессионально-деятельностному и социокультурному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1E6176" w:rsidRDefault="001E6176" w:rsidP="005B4351">
      <w:pPr>
        <w:pStyle w:val="NormalWeb"/>
        <w:spacing w:before="0" w:beforeAutospacing="0" w:after="0" w:afterAutospacing="0"/>
        <w:ind w:left="-567" w:firstLine="283"/>
        <w:jc w:val="both"/>
      </w:pPr>
      <w:r>
        <w:t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разногранности.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того,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1E6176" w:rsidRDefault="001E6176" w:rsidP="006B21CA"/>
    <w:sectPr w:rsidR="001E6176" w:rsidSect="005B43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CA"/>
    <w:rsid w:val="001E6176"/>
    <w:rsid w:val="001F308E"/>
    <w:rsid w:val="005A415D"/>
    <w:rsid w:val="005B4351"/>
    <w:rsid w:val="006774D1"/>
    <w:rsid w:val="006B21CA"/>
    <w:rsid w:val="006C78B1"/>
    <w:rsid w:val="00713D8B"/>
    <w:rsid w:val="007C7281"/>
    <w:rsid w:val="009253DA"/>
    <w:rsid w:val="00993355"/>
    <w:rsid w:val="00B508CB"/>
    <w:rsid w:val="00BC7686"/>
    <w:rsid w:val="00C5330A"/>
    <w:rsid w:val="00E53ACF"/>
    <w:rsid w:val="00F9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B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B21C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B21C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1068</Words>
  <Characters>6088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Admin</cp:lastModifiedBy>
  <cp:revision>4</cp:revision>
  <dcterms:created xsi:type="dcterms:W3CDTF">2015-08-31T10:40:00Z</dcterms:created>
  <dcterms:modified xsi:type="dcterms:W3CDTF">2015-09-10T06:14:00Z</dcterms:modified>
</cp:coreProperties>
</file>