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4C6" w:rsidRPr="00BE74C6" w:rsidRDefault="00BE74C6" w:rsidP="00BE74C6">
      <w:pPr>
        <w:shd w:val="clear" w:color="auto" w:fill="FFFFFF"/>
        <w:spacing w:after="240" w:line="365" w:lineRule="atLeast"/>
        <w:ind w:left="57" w:right="57"/>
        <w:jc w:val="both"/>
        <w:outlineLvl w:val="1"/>
        <w:rPr>
          <w:rFonts w:ascii="Times New Roman" w:eastAsia="Times New Roman" w:hAnsi="Times New Roman" w:cs="Times New Roman"/>
          <w:caps/>
          <w:color w:val="222222"/>
          <w:sz w:val="32"/>
          <w:szCs w:val="28"/>
          <w:lang w:eastAsia="ru-RU"/>
        </w:rPr>
      </w:pPr>
      <w:r w:rsidRPr="00BE74C6">
        <w:rPr>
          <w:rFonts w:ascii="Times New Roman" w:eastAsia="Times New Roman" w:hAnsi="Times New Roman" w:cs="Times New Roman"/>
          <w:caps/>
          <w:color w:val="222222"/>
          <w:sz w:val="32"/>
          <w:szCs w:val="28"/>
          <w:lang w:eastAsia="ru-RU"/>
        </w:rPr>
        <w:t>ПРОКУРАТУРА ЕГОРЛЫКСКОГО РАЙОНА РАЗЪЯСНЯЕТ: ПРЕДУСМОТРЕН УПРОЩЕННЫЙ ПОРЯДОК ПРИЕМА В ГРАЖДАНСТВО ДЛЯ ВСЕХ ИНОСТРАННЫХ ГРАЖДАН, КОТОРЫЕ ЯВЛЯЮТСЯ УЧАСТНИКАМИ СПЕЦОПЕРАЦИИ</w:t>
      </w:r>
    </w:p>
    <w:p w:rsidR="00BE74C6" w:rsidRPr="00BE74C6" w:rsidRDefault="00BE74C6" w:rsidP="00BE74C6">
      <w:pPr>
        <w:shd w:val="clear" w:color="auto" w:fill="FFFFFF"/>
        <w:spacing w:after="240" w:line="319" w:lineRule="atLeast"/>
        <w:ind w:left="113" w:right="11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E74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Указом Президента РФ от 04.01.2024 для всех иностранных граждан, которые являются участниками спецоперации, предусмотрен упрощенный порядок приема в гражданство. Эта мера была введена с целью облегчения процесса получения гражданства для тех, кто вносит существенный вклад в осуществление специальной операции и поддержание национальной безопасности.</w:t>
      </w:r>
    </w:p>
    <w:p w:rsidR="00BE74C6" w:rsidRPr="00BE74C6" w:rsidRDefault="00BE74C6" w:rsidP="00BE74C6">
      <w:pPr>
        <w:shd w:val="clear" w:color="auto" w:fill="FFFFFF"/>
        <w:spacing w:after="240" w:line="319" w:lineRule="atLeast"/>
        <w:ind w:left="113" w:right="11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E74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заявлением о приеме в гражданство вправе обратиться иностранные граждане, заключившие в период проведения СВО контракт о прохождении военной службы, супруги, дети и родители таких иностранных граждан.</w:t>
      </w:r>
    </w:p>
    <w:p w:rsidR="00BE74C6" w:rsidRDefault="00BE74C6" w:rsidP="00BE74C6">
      <w:pPr>
        <w:shd w:val="clear" w:color="auto" w:fill="FFFFFF"/>
        <w:spacing w:after="240" w:line="319" w:lineRule="atLeast"/>
        <w:ind w:left="113" w:right="11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E74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Перечень подлежащих документов также установлен Указом Президента РФ.</w:t>
      </w:r>
      <w:bookmarkStart w:id="0" w:name="_GoBack"/>
      <w:bookmarkEnd w:id="0"/>
    </w:p>
    <w:sectPr w:rsidR="00BE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60"/>
    <w:rsid w:val="003B215C"/>
    <w:rsid w:val="00955B60"/>
    <w:rsid w:val="00BE74C6"/>
    <w:rsid w:val="00E4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80B54-5C39-4448-85D6-A7A4D0FD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5</cp:revision>
  <dcterms:created xsi:type="dcterms:W3CDTF">2024-02-16T06:09:00Z</dcterms:created>
  <dcterms:modified xsi:type="dcterms:W3CDTF">2024-02-16T06:54:00Z</dcterms:modified>
</cp:coreProperties>
</file>