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B040A9">
        <w:rPr>
          <w:rStyle w:val="s1"/>
          <w:rFonts w:ascii="Times New Roman" w:hAnsi="Times New Roman"/>
          <w:sz w:val="28"/>
          <w:szCs w:val="28"/>
        </w:rPr>
        <w:t>ПРОКУРАТУРА ЕГОРЛЫКСКОГО РАЙОНА ИНФОРМИРУЕТ</w:t>
      </w:r>
      <w:r w:rsidRPr="00B040A9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B040A9" w:rsidRPr="00B040A9" w:rsidRDefault="00B040A9" w:rsidP="00B040A9">
      <w:pPr>
        <w:pStyle w:val="p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B040A9">
        <w:rPr>
          <w:rStyle w:val="s1"/>
          <w:rFonts w:ascii="Times New Roman" w:hAnsi="Times New Roman"/>
          <w:sz w:val="28"/>
          <w:szCs w:val="28"/>
        </w:rPr>
        <w:t xml:space="preserve">Ответственность за </w:t>
      </w:r>
      <w:proofErr w:type="spellStart"/>
      <w:r w:rsidRPr="00B040A9">
        <w:rPr>
          <w:rStyle w:val="s1"/>
          <w:rFonts w:ascii="Times New Roman" w:hAnsi="Times New Roman"/>
          <w:sz w:val="28"/>
          <w:szCs w:val="28"/>
        </w:rPr>
        <w:t>буллинг</w:t>
      </w:r>
      <w:proofErr w:type="spellEnd"/>
      <w:r w:rsidRPr="00B040A9">
        <w:rPr>
          <w:rStyle w:val="s1"/>
          <w:rFonts w:ascii="Times New Roman" w:hAnsi="Times New Roman"/>
          <w:sz w:val="28"/>
          <w:szCs w:val="28"/>
        </w:rPr>
        <w:t xml:space="preserve"> для несовершеннолетних и их родителей</w:t>
      </w: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0A9">
        <w:rPr>
          <w:rStyle w:val="s2"/>
          <w:rFonts w:ascii="Times New Roman" w:hAnsi="Times New Roman"/>
          <w:sz w:val="28"/>
          <w:szCs w:val="28"/>
        </w:rPr>
        <w:t>Буллинг</w:t>
      </w:r>
      <w:proofErr w:type="spellEnd"/>
      <w:r w:rsidRPr="00B040A9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gramStart"/>
      <w:r w:rsidRPr="00B040A9">
        <w:rPr>
          <w:rStyle w:val="s2"/>
          <w:rFonts w:ascii="Times New Roman" w:hAnsi="Times New Roman"/>
          <w:sz w:val="28"/>
          <w:szCs w:val="28"/>
        </w:rPr>
        <w:t>- это</w:t>
      </w:r>
      <w:proofErr w:type="gramEnd"/>
      <w:r w:rsidRPr="00B040A9">
        <w:rPr>
          <w:rStyle w:val="s2"/>
          <w:rFonts w:ascii="Times New Roman" w:hAnsi="Times New Roman"/>
          <w:sz w:val="28"/>
          <w:szCs w:val="28"/>
        </w:rPr>
        <w:t xml:space="preserve"> повторяющаяся агрессия по отношению к определенному человеку,</w:t>
      </w:r>
      <w:r w:rsidRPr="00B040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040A9">
        <w:rPr>
          <w:rStyle w:val="s2"/>
          <w:rFonts w:ascii="Times New Roman" w:hAnsi="Times New Roman"/>
          <w:sz w:val="28"/>
          <w:szCs w:val="28"/>
        </w:rPr>
        <w:t>включающая в себя принуждение и запугивание.</w:t>
      </w: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B040A9">
        <w:rPr>
          <w:rStyle w:val="s2"/>
          <w:rFonts w:ascii="Times New Roman" w:hAnsi="Times New Roman"/>
          <w:sz w:val="28"/>
          <w:szCs w:val="28"/>
        </w:rPr>
        <w:t xml:space="preserve">Травля, издевательство, носящие систематический характер, с использованием сети Интернет называются </w:t>
      </w:r>
      <w:proofErr w:type="spellStart"/>
      <w:r w:rsidRPr="00B040A9">
        <w:rPr>
          <w:rStyle w:val="s2"/>
          <w:rFonts w:ascii="Times New Roman" w:hAnsi="Times New Roman"/>
          <w:sz w:val="28"/>
          <w:szCs w:val="28"/>
        </w:rPr>
        <w:t>кибербуллингом</w:t>
      </w:r>
      <w:proofErr w:type="spellEnd"/>
      <w:r w:rsidRPr="00B040A9">
        <w:rPr>
          <w:rStyle w:val="s2"/>
          <w:rFonts w:ascii="Times New Roman" w:hAnsi="Times New Roman"/>
          <w:sz w:val="28"/>
          <w:szCs w:val="28"/>
        </w:rPr>
        <w:t>. Проявляется</w:t>
      </w:r>
      <w:r w:rsidRPr="00B040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040A9">
        <w:rPr>
          <w:rStyle w:val="s2"/>
          <w:rFonts w:ascii="Times New Roman" w:hAnsi="Times New Roman"/>
          <w:sz w:val="28"/>
          <w:szCs w:val="28"/>
        </w:rPr>
        <w:t>он в разных видах: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интернет-сервисов, чатов, форумов; публикация личной информации без разрешения ее владельца (личные данные, фотографии и т.д.).</w:t>
      </w: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B040A9">
        <w:rPr>
          <w:rStyle w:val="s2"/>
          <w:rFonts w:ascii="Times New Roman" w:hAnsi="Times New Roman"/>
          <w:sz w:val="28"/>
          <w:szCs w:val="28"/>
        </w:rPr>
        <w:t xml:space="preserve">С учетом специфики данного правонарушения, если лицо подверглось </w:t>
      </w:r>
      <w:proofErr w:type="spellStart"/>
      <w:r w:rsidRPr="00B040A9">
        <w:rPr>
          <w:rStyle w:val="s2"/>
          <w:rFonts w:ascii="Times New Roman" w:hAnsi="Times New Roman"/>
          <w:sz w:val="28"/>
          <w:szCs w:val="28"/>
        </w:rPr>
        <w:t>буллингу</w:t>
      </w:r>
      <w:proofErr w:type="spellEnd"/>
      <w:r w:rsidRPr="00B040A9">
        <w:rPr>
          <w:rStyle w:val="s2"/>
          <w:rFonts w:ascii="Times New Roman" w:hAnsi="Times New Roman"/>
          <w:sz w:val="28"/>
          <w:szCs w:val="28"/>
        </w:rPr>
        <w:t xml:space="preserve"> и оно не дости</w:t>
      </w:r>
      <w:r w:rsidR="00BB1F27">
        <w:rPr>
          <w:rStyle w:val="s2"/>
          <w:rFonts w:ascii="Times New Roman" w:hAnsi="Times New Roman"/>
          <w:sz w:val="28"/>
          <w:szCs w:val="28"/>
        </w:rPr>
        <w:t>гл</w:t>
      </w:r>
      <w:r w:rsidRPr="00B040A9">
        <w:rPr>
          <w:rStyle w:val="s2"/>
          <w:rFonts w:ascii="Times New Roman" w:hAnsi="Times New Roman"/>
          <w:sz w:val="28"/>
          <w:szCs w:val="28"/>
        </w:rPr>
        <w:t xml:space="preserve">о 14-летнего возраста, иск по защите чести и достоинства, а также компенсации морального вреда в суд могут </w:t>
      </w:r>
      <w:r w:rsidR="00BB1F27" w:rsidRPr="00B040A9">
        <w:rPr>
          <w:rStyle w:val="s2"/>
          <w:rFonts w:ascii="Times New Roman" w:hAnsi="Times New Roman"/>
          <w:sz w:val="28"/>
          <w:szCs w:val="28"/>
        </w:rPr>
        <w:t>предъявить</w:t>
      </w:r>
      <w:r w:rsidRPr="00B040A9">
        <w:rPr>
          <w:rStyle w:val="s2"/>
          <w:rFonts w:ascii="Times New Roman" w:hAnsi="Times New Roman"/>
          <w:sz w:val="28"/>
          <w:szCs w:val="28"/>
        </w:rPr>
        <w:t xml:space="preserve"> законные представители несовершеннолетнего лица.</w:t>
      </w: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B040A9">
        <w:rPr>
          <w:rStyle w:val="s2"/>
          <w:rFonts w:ascii="Times New Roman" w:hAnsi="Times New Roman"/>
          <w:sz w:val="28"/>
          <w:szCs w:val="28"/>
        </w:rPr>
        <w:t>Право на самостоятельное обращение в суд за защитой своих законных прав и интересов ребенок приобретает по достижении 14 лет.</w:t>
      </w: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B040A9">
        <w:rPr>
          <w:rStyle w:val="s2"/>
          <w:rFonts w:ascii="Times New Roman" w:hAnsi="Times New Roman"/>
          <w:sz w:val="28"/>
          <w:szCs w:val="28"/>
        </w:rPr>
        <w:t>За подобные действия, совершаемые детьми, не достигшими возраста 14 лет или от 14 до 18 лет, не имеющими дохода, необходимо привлекать к возмещению морального вреда их родителей.</w:t>
      </w: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B040A9">
        <w:rPr>
          <w:rStyle w:val="s2"/>
          <w:rFonts w:ascii="Times New Roman" w:hAnsi="Times New Roman"/>
          <w:sz w:val="28"/>
          <w:szCs w:val="28"/>
        </w:rPr>
        <w:t xml:space="preserve">Также, стоит отметить, что за </w:t>
      </w:r>
      <w:proofErr w:type="spellStart"/>
      <w:r w:rsidRPr="00B040A9">
        <w:rPr>
          <w:rStyle w:val="s2"/>
          <w:rFonts w:ascii="Times New Roman" w:hAnsi="Times New Roman"/>
          <w:sz w:val="28"/>
          <w:szCs w:val="28"/>
        </w:rPr>
        <w:t>буллинг</w:t>
      </w:r>
      <w:proofErr w:type="spellEnd"/>
      <w:r w:rsidRPr="00B040A9">
        <w:rPr>
          <w:rStyle w:val="s2"/>
          <w:rFonts w:ascii="Times New Roman" w:hAnsi="Times New Roman"/>
          <w:sz w:val="28"/>
          <w:szCs w:val="28"/>
        </w:rPr>
        <w:t xml:space="preserve"> (травлю) установлена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0A9">
        <w:rPr>
          <w:rStyle w:val="s2"/>
          <w:rFonts w:ascii="Times New Roman" w:hAnsi="Times New Roman"/>
          <w:sz w:val="28"/>
          <w:szCs w:val="28"/>
        </w:rPr>
        <w:t>административная ответственность по статьям 5.61 (оскорбление), 20.1 (мелкое хулиганство) КоАП РФ.</w:t>
      </w: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B040A9">
        <w:rPr>
          <w:rStyle w:val="s2"/>
          <w:rFonts w:ascii="Times New Roman" w:hAnsi="Times New Roman"/>
          <w:sz w:val="28"/>
          <w:szCs w:val="28"/>
        </w:rPr>
        <w:t xml:space="preserve">Уголовная ответственность за </w:t>
      </w:r>
      <w:proofErr w:type="spellStart"/>
      <w:r w:rsidRPr="00B040A9">
        <w:rPr>
          <w:rStyle w:val="s2"/>
          <w:rFonts w:ascii="Times New Roman" w:hAnsi="Times New Roman"/>
          <w:sz w:val="28"/>
          <w:szCs w:val="28"/>
        </w:rPr>
        <w:t>кибербуллинг</w:t>
      </w:r>
      <w:proofErr w:type="spellEnd"/>
      <w:r w:rsidRPr="00B040A9">
        <w:rPr>
          <w:rStyle w:val="s2"/>
          <w:rFonts w:ascii="Times New Roman" w:hAnsi="Times New Roman"/>
          <w:sz w:val="28"/>
          <w:szCs w:val="28"/>
        </w:rPr>
        <w:t xml:space="preserve"> (травлю) может наступить в соответствии со статьями 128.1 (клевета), 213 (хулиганство), 137 (нарушение неприкосновенности частной жизни) Уголовного кодекса Российской Федерации.</w:t>
      </w:r>
    </w:p>
    <w:p w:rsidR="00B040A9" w:rsidRPr="00B040A9" w:rsidRDefault="00B040A9" w:rsidP="00B040A9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0A9">
        <w:rPr>
          <w:rStyle w:val="s2"/>
          <w:rFonts w:ascii="Times New Roman" w:hAnsi="Times New Roman"/>
          <w:sz w:val="28"/>
          <w:szCs w:val="28"/>
        </w:rPr>
        <w:t>Кибербуллинг</w:t>
      </w:r>
      <w:proofErr w:type="spellEnd"/>
      <w:r w:rsidRPr="00B040A9">
        <w:rPr>
          <w:rStyle w:val="s2"/>
          <w:rFonts w:ascii="Times New Roman" w:hAnsi="Times New Roman"/>
          <w:sz w:val="28"/>
          <w:szCs w:val="28"/>
        </w:rPr>
        <w:t>, сопровождающийся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0A9">
        <w:rPr>
          <w:rStyle w:val="s2"/>
          <w:rFonts w:ascii="Times New Roman" w:hAnsi="Times New Roman"/>
          <w:sz w:val="28"/>
          <w:szCs w:val="28"/>
        </w:rPr>
        <w:t>взломом принадлежащих потерпевшему электронной почты, аккаунтов в социальных сетях, после чего правонарушителем для обозрения в целях публичного унижения жертвы распространяются материалы личного характера, преследуется по статье 138 Уголовного кодекса Российской Федерации (нарушение тайны переписки и иных сообщений).</w:t>
      </w:r>
    </w:p>
    <w:p w:rsidR="00046DAE" w:rsidRDefault="00046DAE" w:rsidP="00B040A9">
      <w:pPr>
        <w:ind w:firstLine="709"/>
      </w:pPr>
    </w:p>
    <w:sectPr w:rsidR="00046DAE" w:rsidSect="008520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A9"/>
    <w:rsid w:val="00046DAE"/>
    <w:rsid w:val="008372EE"/>
    <w:rsid w:val="00852005"/>
    <w:rsid w:val="00B040A9"/>
    <w:rsid w:val="00BB1F27"/>
    <w:rsid w:val="00F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E3E7A"/>
  <w15:chartTrackingRefBased/>
  <w15:docId w15:val="{B84D2D2D-88B5-BC4F-9E70-BF9BCAE5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8372EE"/>
    <w:pPr>
      <w:spacing w:before="120" w:line="256" w:lineRule="auto"/>
    </w:pPr>
    <w:rPr>
      <w:rFonts w:ascii="Times New Roman" w:eastAsia="Calibri" w:hAnsi="Times New Roman" w:cstheme="minorHAnsi"/>
      <w:bCs/>
      <w:iCs/>
      <w:sz w:val="28"/>
    </w:rPr>
  </w:style>
  <w:style w:type="paragraph" w:styleId="3">
    <w:name w:val="toc 3"/>
    <w:basedOn w:val="a"/>
    <w:next w:val="a"/>
    <w:autoRedefine/>
    <w:uiPriority w:val="39"/>
    <w:unhideWhenUsed/>
    <w:rsid w:val="008372EE"/>
    <w:pPr>
      <w:spacing w:line="256" w:lineRule="auto"/>
      <w:ind w:left="440"/>
    </w:pPr>
    <w:rPr>
      <w:rFonts w:ascii="Times New Roman" w:eastAsia="Calibri" w:hAnsi="Times New Roman" w:cstheme="minorHAnsi"/>
      <w:sz w:val="28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372EE"/>
    <w:pPr>
      <w:spacing w:line="256" w:lineRule="auto"/>
      <w:ind w:left="660"/>
    </w:pPr>
    <w:rPr>
      <w:rFonts w:ascii="Times New Roman" w:eastAsia="Calibri" w:hAnsi="Times New Roman" w:cstheme="minorHAnsi"/>
      <w:sz w:val="28"/>
      <w:szCs w:val="20"/>
    </w:rPr>
  </w:style>
  <w:style w:type="paragraph" w:customStyle="1" w:styleId="p1">
    <w:name w:val="p1"/>
    <w:basedOn w:val="a"/>
    <w:rsid w:val="00B040A9"/>
    <w:rPr>
      <w:rFonts w:ascii=".AppleSystemUIFont" w:eastAsia="Times New Roman" w:hAnsi=".AppleSystemUIFont" w:cs="Times New Roman"/>
      <w:sz w:val="26"/>
      <w:szCs w:val="26"/>
      <w:lang w:eastAsia="ru-RU"/>
    </w:rPr>
  </w:style>
  <w:style w:type="paragraph" w:customStyle="1" w:styleId="p2">
    <w:name w:val="p2"/>
    <w:basedOn w:val="a"/>
    <w:rsid w:val="00B040A9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B040A9"/>
    <w:rPr>
      <w:b/>
      <w:bCs/>
      <w:i/>
      <w:iCs/>
      <w:sz w:val="26"/>
      <w:szCs w:val="26"/>
    </w:rPr>
  </w:style>
  <w:style w:type="character" w:customStyle="1" w:styleId="s2">
    <w:name w:val="s2"/>
    <w:basedOn w:val="a0"/>
    <w:rsid w:val="00B040A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B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2024-04-04T16:36:00Z</dcterms:created>
  <dcterms:modified xsi:type="dcterms:W3CDTF">2024-04-04T16:38:00Z</dcterms:modified>
</cp:coreProperties>
</file>