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90" w:rsidRDefault="007C2F90" w:rsidP="007C2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D2A" w:rsidRPr="00750D2A" w:rsidRDefault="00750D2A" w:rsidP="00750D2A">
      <w:pPr>
        <w:pStyle w:val="a7"/>
        <w:shd w:val="clear" w:color="auto" w:fill="FFFFFF"/>
        <w:spacing w:before="0" w:beforeAutospacing="0" w:after="0" w:afterAutospacing="0" w:line="31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D2A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750D2A" w:rsidRPr="00750D2A" w:rsidRDefault="00750D2A" w:rsidP="00750D2A">
      <w:pPr>
        <w:pStyle w:val="a7"/>
        <w:shd w:val="clear" w:color="auto" w:fill="FFFFFF"/>
        <w:spacing w:before="0" w:beforeAutospacing="0" w:after="0" w:afterAutospacing="0" w:line="31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D2A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750D2A" w:rsidRPr="00750D2A" w:rsidRDefault="00750D2A" w:rsidP="00750D2A">
      <w:pPr>
        <w:pStyle w:val="a7"/>
        <w:shd w:val="clear" w:color="auto" w:fill="FFFFFF"/>
        <w:spacing w:before="0" w:beforeAutospacing="0" w:after="0" w:afterAutospacing="0" w:line="31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D2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750D2A" w:rsidRPr="00750D2A" w:rsidRDefault="00750D2A" w:rsidP="00750D2A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D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«</w:t>
      </w:r>
      <w:r w:rsidR="001A0CBF">
        <w:rPr>
          <w:rFonts w:ascii="Times New Roman" w:hAnsi="Times New Roman" w:cs="Times New Roman"/>
          <w:b/>
          <w:color w:val="000000"/>
          <w:sz w:val="28"/>
          <w:szCs w:val="28"/>
        </w:rPr>
        <w:t>ВОЙНОВ</w:t>
      </w:r>
      <w:r w:rsidRPr="00750D2A">
        <w:rPr>
          <w:rFonts w:ascii="Times New Roman" w:hAnsi="Times New Roman" w:cs="Times New Roman"/>
          <w:b/>
          <w:color w:val="000000"/>
          <w:sz w:val="28"/>
          <w:szCs w:val="28"/>
        </w:rPr>
        <w:t>СКОЕ СЕЛЬСКОЕ ПОСЕЛЕНИЕ»</w:t>
      </w:r>
    </w:p>
    <w:p w:rsidR="00750D2A" w:rsidRPr="00750D2A" w:rsidRDefault="00750D2A" w:rsidP="00750D2A">
      <w:pPr>
        <w:pStyle w:val="a7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  <w:r w:rsidRPr="00750D2A">
        <w:rPr>
          <w:b/>
        </w:rPr>
        <w:t> </w:t>
      </w:r>
    </w:p>
    <w:p w:rsidR="00750D2A" w:rsidRDefault="00750D2A" w:rsidP="00750D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D2A" w:rsidRDefault="00750D2A" w:rsidP="00750D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50D2A" w:rsidRDefault="00750D2A" w:rsidP="00750D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D2A" w:rsidRDefault="00750D2A" w:rsidP="00750D2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D2A" w:rsidRDefault="00750D2A" w:rsidP="00750D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0CB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декабря 2017    </w:t>
      </w:r>
      <w:r>
        <w:rPr>
          <w:rFonts w:ascii="Times New Roman" w:hAnsi="Times New Roman"/>
          <w:b/>
          <w:sz w:val="28"/>
          <w:szCs w:val="28"/>
        </w:rPr>
        <w:tab/>
      </w:r>
      <w:r w:rsidR="0019061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№  </w:t>
      </w:r>
      <w:r w:rsidR="001A0CBF">
        <w:rPr>
          <w:rFonts w:ascii="Times New Roman" w:hAnsi="Times New Roman"/>
          <w:b/>
          <w:sz w:val="28"/>
          <w:szCs w:val="28"/>
        </w:rPr>
        <w:t>15</w:t>
      </w:r>
      <w:r w:rsidR="00243795"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9061D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х. </w:t>
      </w:r>
      <w:proofErr w:type="spellStart"/>
      <w:r w:rsidR="001A0CBF">
        <w:rPr>
          <w:rFonts w:ascii="Times New Roman" w:hAnsi="Times New Roman"/>
          <w:b/>
          <w:sz w:val="28"/>
          <w:szCs w:val="28"/>
        </w:rPr>
        <w:t>Войнов</w:t>
      </w:r>
      <w:proofErr w:type="spellEnd"/>
    </w:p>
    <w:p w:rsidR="00750D2A" w:rsidRDefault="00750D2A" w:rsidP="00750D2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9061D" w:rsidRDefault="0019061D" w:rsidP="00750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D2A" w:rsidRDefault="00750D2A" w:rsidP="00750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регистрации Устава  </w:t>
      </w:r>
    </w:p>
    <w:p w:rsidR="00750D2A" w:rsidRDefault="00750D2A" w:rsidP="00750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территориального общественного </w:t>
      </w:r>
    </w:p>
    <w:p w:rsidR="00750D2A" w:rsidRDefault="00750D2A" w:rsidP="00750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самоуправления «</w:t>
      </w:r>
      <w:r w:rsidR="001A0CBF">
        <w:rPr>
          <w:rFonts w:ascii="Times New Roman" w:hAnsi="Times New Roman"/>
          <w:b/>
          <w:sz w:val="28"/>
          <w:szCs w:val="28"/>
        </w:rPr>
        <w:t>Дружба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0D2A" w:rsidRDefault="00750D2A" w:rsidP="00750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061D" w:rsidRPr="0019061D" w:rsidRDefault="0019061D" w:rsidP="001906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19061D">
        <w:rPr>
          <w:rFonts w:ascii="Times New Roman" w:eastAsia="Times New Roman" w:hAnsi="Times New Roman"/>
          <w:sz w:val="28"/>
          <w:szCs w:val="28"/>
          <w:lang w:bidi="my-MM"/>
        </w:rPr>
        <w:t>В соответствии со ст. 27 Федерального закона от 06.10.2003 г. № 131-ФЗ «Об общих принципах организации местного самоуправления в Российской Федерации», Положением о Порядке регистрации Устава территориального общественного самоуправления, утвержденного решением Собрания депутатов Войновского сельского поселения от 24.11.2017 г. № 46, на основании представленных документов территориального общественного самоуправления «</w:t>
      </w:r>
      <w:r w:rsidR="00FF6015">
        <w:rPr>
          <w:rFonts w:ascii="Times New Roman" w:eastAsia="Times New Roman" w:hAnsi="Times New Roman"/>
          <w:sz w:val="28"/>
          <w:szCs w:val="28"/>
          <w:lang w:bidi="my-MM"/>
        </w:rPr>
        <w:t>Дружба</w:t>
      </w:r>
      <w:bookmarkStart w:id="0" w:name="_GoBack"/>
      <w:bookmarkEnd w:id="0"/>
      <w:r w:rsidRPr="0019061D">
        <w:rPr>
          <w:rFonts w:ascii="Times New Roman" w:eastAsia="Times New Roman" w:hAnsi="Times New Roman"/>
          <w:sz w:val="28"/>
          <w:szCs w:val="28"/>
          <w:lang w:bidi="my-MM"/>
        </w:rPr>
        <w:t>», руководствуясь Уставом муниципального образования «</w:t>
      </w:r>
      <w:proofErr w:type="spellStart"/>
      <w:r w:rsidRPr="0019061D">
        <w:rPr>
          <w:rFonts w:ascii="Times New Roman" w:eastAsia="Times New Roman" w:hAnsi="Times New Roman"/>
          <w:sz w:val="28"/>
          <w:szCs w:val="28"/>
          <w:lang w:bidi="my-MM"/>
        </w:rPr>
        <w:t>Войновское</w:t>
      </w:r>
      <w:proofErr w:type="spellEnd"/>
      <w:r w:rsidRPr="0019061D">
        <w:rPr>
          <w:rFonts w:ascii="Times New Roman" w:eastAsia="Times New Roman" w:hAnsi="Times New Roman"/>
          <w:sz w:val="28"/>
          <w:szCs w:val="28"/>
          <w:lang w:bidi="my-MM"/>
        </w:rPr>
        <w:t xml:space="preserve"> сельское поселение» </w:t>
      </w:r>
    </w:p>
    <w:p w:rsidR="0019061D" w:rsidRPr="0019061D" w:rsidRDefault="0019061D" w:rsidP="0019061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bidi="my-MM"/>
        </w:rPr>
      </w:pPr>
      <w:r w:rsidRPr="0019061D">
        <w:rPr>
          <w:rFonts w:ascii="Times New Roman" w:eastAsia="Times New Roman" w:hAnsi="Times New Roman"/>
          <w:sz w:val="28"/>
          <w:szCs w:val="28"/>
          <w:lang w:bidi="my-MM"/>
        </w:rPr>
        <w:t>ПОСТАНОВЛЯЮ:</w:t>
      </w:r>
    </w:p>
    <w:p w:rsidR="0019061D" w:rsidRPr="0019061D" w:rsidRDefault="0019061D" w:rsidP="0019061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19061D">
        <w:rPr>
          <w:rFonts w:ascii="Times New Roman" w:eastAsia="Times New Roman" w:hAnsi="Times New Roman"/>
          <w:sz w:val="28"/>
          <w:szCs w:val="28"/>
          <w:lang w:bidi="my-MM"/>
        </w:rPr>
        <w:t>1. Зарегистрировать прилагаемый Устав территориального общественного самоуправления «</w:t>
      </w:r>
      <w:r>
        <w:rPr>
          <w:rFonts w:ascii="Times New Roman" w:eastAsia="Times New Roman" w:hAnsi="Times New Roman"/>
          <w:sz w:val="28"/>
          <w:szCs w:val="28"/>
          <w:lang w:bidi="my-MM"/>
        </w:rPr>
        <w:t>Дружба</w:t>
      </w:r>
      <w:r w:rsidRPr="0019061D">
        <w:rPr>
          <w:rFonts w:ascii="Times New Roman" w:eastAsia="Times New Roman" w:hAnsi="Times New Roman"/>
          <w:sz w:val="28"/>
          <w:szCs w:val="28"/>
          <w:lang w:bidi="my-MM"/>
        </w:rPr>
        <w:t>».</w:t>
      </w:r>
    </w:p>
    <w:p w:rsidR="0019061D" w:rsidRPr="0019061D" w:rsidRDefault="0019061D" w:rsidP="0019061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19061D">
        <w:rPr>
          <w:rFonts w:ascii="Times New Roman" w:eastAsia="Times New Roman" w:hAnsi="Times New Roman"/>
          <w:sz w:val="28"/>
          <w:szCs w:val="28"/>
          <w:lang w:bidi="my-MM"/>
        </w:rPr>
        <w:t>2.Внести сведения о регистрации Устава территориального общественного самоуправления «</w:t>
      </w:r>
      <w:r>
        <w:rPr>
          <w:rFonts w:ascii="Times New Roman" w:eastAsia="Times New Roman" w:hAnsi="Times New Roman"/>
          <w:sz w:val="28"/>
          <w:szCs w:val="28"/>
          <w:lang w:bidi="my-MM"/>
        </w:rPr>
        <w:t>Дружба</w:t>
      </w:r>
      <w:r w:rsidRPr="0019061D">
        <w:rPr>
          <w:rFonts w:ascii="Times New Roman" w:eastAsia="Times New Roman" w:hAnsi="Times New Roman"/>
          <w:sz w:val="28"/>
          <w:szCs w:val="28"/>
          <w:lang w:bidi="my-MM"/>
        </w:rPr>
        <w:t xml:space="preserve">» в реестр за №1. </w:t>
      </w:r>
    </w:p>
    <w:p w:rsidR="0019061D" w:rsidRPr="0019061D" w:rsidRDefault="0019061D" w:rsidP="0019061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19061D">
        <w:rPr>
          <w:rFonts w:ascii="Times New Roman" w:eastAsia="Times New Roman" w:hAnsi="Times New Roman"/>
          <w:sz w:val="28"/>
          <w:szCs w:val="28"/>
          <w:lang w:bidi="my-MM"/>
        </w:rPr>
        <w:t>3. Настоящее постановление вступает силу с момента подписания и подлежит обнародованию на официальном сайте Администрации Войновского сельского поселения в сети «Интернет».</w:t>
      </w:r>
    </w:p>
    <w:p w:rsidR="0019061D" w:rsidRPr="0019061D" w:rsidRDefault="0019061D" w:rsidP="00190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1D" w:rsidRPr="0019061D" w:rsidRDefault="0019061D" w:rsidP="00190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1D" w:rsidRPr="0019061D" w:rsidRDefault="0019061D" w:rsidP="00190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061D">
        <w:rPr>
          <w:rFonts w:ascii="Times New Roman" w:hAnsi="Times New Roman"/>
          <w:sz w:val="28"/>
          <w:szCs w:val="28"/>
        </w:rPr>
        <w:t>Глава Администрации</w:t>
      </w:r>
    </w:p>
    <w:p w:rsidR="00750D2A" w:rsidRDefault="0019061D" w:rsidP="0019061D">
      <w:r w:rsidRPr="0019061D">
        <w:rPr>
          <w:rFonts w:ascii="Times New Roman" w:hAnsi="Times New Roman"/>
          <w:sz w:val="28"/>
          <w:szCs w:val="28"/>
        </w:rPr>
        <w:t xml:space="preserve">Войновского сельского поселения                                    </w:t>
      </w:r>
      <w:r w:rsidRPr="0019061D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19061D">
        <w:rPr>
          <w:rFonts w:ascii="Times New Roman" w:hAnsi="Times New Roman"/>
          <w:sz w:val="28"/>
          <w:szCs w:val="28"/>
        </w:rPr>
        <w:t>В.В.Гавриленко</w:t>
      </w:r>
      <w:proofErr w:type="spellEnd"/>
      <w:r w:rsidRPr="0019061D">
        <w:br w:type="page"/>
      </w:r>
    </w:p>
    <w:p w:rsidR="00750D2A" w:rsidRDefault="00750D2A" w:rsidP="00750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№ 1</w:t>
      </w:r>
    </w:p>
    <w:p w:rsidR="00750D2A" w:rsidRDefault="00750D2A" w:rsidP="00750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50D2A" w:rsidRDefault="001A0CBF" w:rsidP="00750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750D2A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                                                                                                                                </w:t>
      </w:r>
    </w:p>
    <w:p w:rsidR="00750D2A" w:rsidRDefault="00750D2A" w:rsidP="00750D2A">
      <w:pPr>
        <w:tabs>
          <w:tab w:val="left" w:pos="6280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от 2</w:t>
      </w:r>
      <w:r w:rsidR="001A0CB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.12.2017 г. № </w:t>
      </w:r>
      <w:r w:rsidR="001A0CBF">
        <w:rPr>
          <w:rFonts w:ascii="Times New Roman" w:hAnsi="Times New Roman"/>
          <w:sz w:val="28"/>
          <w:szCs w:val="28"/>
        </w:rPr>
        <w:t>152</w:t>
      </w:r>
    </w:p>
    <w:p w:rsidR="00750D2A" w:rsidRDefault="00750D2A" w:rsidP="00750D2A">
      <w:pPr>
        <w:rPr>
          <w:rFonts w:ascii="Times New Roman" w:hAnsi="Times New Roman"/>
          <w:sz w:val="44"/>
          <w:szCs w:val="44"/>
        </w:rPr>
      </w:pPr>
    </w:p>
    <w:p w:rsidR="000F09DB" w:rsidRDefault="000F09DB" w:rsidP="00750D2A">
      <w:pPr>
        <w:rPr>
          <w:rFonts w:ascii="Times New Roman" w:hAnsi="Times New Roman"/>
          <w:sz w:val="44"/>
          <w:szCs w:val="44"/>
        </w:rPr>
      </w:pPr>
    </w:p>
    <w:p w:rsidR="000F09DB" w:rsidRDefault="000F09DB" w:rsidP="00750D2A">
      <w:pPr>
        <w:rPr>
          <w:rFonts w:ascii="Times New Roman" w:hAnsi="Times New Roman"/>
          <w:sz w:val="44"/>
          <w:szCs w:val="44"/>
        </w:rPr>
      </w:pPr>
    </w:p>
    <w:p w:rsidR="000F09DB" w:rsidRDefault="000F09DB" w:rsidP="00750D2A">
      <w:pPr>
        <w:rPr>
          <w:rFonts w:ascii="Times New Roman" w:hAnsi="Times New Roman"/>
          <w:sz w:val="44"/>
          <w:szCs w:val="44"/>
        </w:rPr>
      </w:pPr>
    </w:p>
    <w:p w:rsidR="000F09DB" w:rsidRDefault="000F09DB" w:rsidP="00750D2A">
      <w:pPr>
        <w:rPr>
          <w:rFonts w:ascii="Times New Roman" w:hAnsi="Times New Roman"/>
          <w:sz w:val="44"/>
          <w:szCs w:val="44"/>
        </w:rPr>
      </w:pPr>
    </w:p>
    <w:p w:rsidR="00750D2A" w:rsidRDefault="00750D2A" w:rsidP="00750D2A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УСТАВ</w:t>
      </w:r>
    </w:p>
    <w:p w:rsidR="00750D2A" w:rsidRDefault="00750D2A" w:rsidP="00750D2A">
      <w:pPr>
        <w:pStyle w:val="6"/>
        <w:spacing w:line="240" w:lineRule="auto"/>
        <w:ind w:firstLine="0"/>
        <w:rPr>
          <w:b w:val="0"/>
          <w:bCs w:val="0"/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территориального общественного самоуправления</w:t>
      </w:r>
    </w:p>
    <w:p w:rsidR="00750D2A" w:rsidRDefault="00750D2A" w:rsidP="00750D2A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proofErr w:type="gramStart"/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« </w:t>
      </w:r>
      <w:r w:rsidR="001A0CBF">
        <w:rPr>
          <w:rFonts w:ascii="Times New Roman" w:hAnsi="Times New Roman"/>
          <w:b/>
          <w:bCs/>
          <w:color w:val="000000"/>
          <w:sz w:val="44"/>
          <w:szCs w:val="44"/>
        </w:rPr>
        <w:t>ДРУЖБА</w:t>
      </w:r>
      <w:proofErr w:type="gramEnd"/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» </w:t>
      </w:r>
    </w:p>
    <w:p w:rsidR="00750D2A" w:rsidRDefault="001A0CBF" w:rsidP="00750D2A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Войнов</w:t>
      </w:r>
      <w:r w:rsidR="00750D2A">
        <w:rPr>
          <w:rFonts w:ascii="Times New Roman" w:hAnsi="Times New Roman"/>
          <w:b/>
          <w:bCs/>
          <w:color w:val="000000"/>
          <w:sz w:val="44"/>
          <w:szCs w:val="44"/>
        </w:rPr>
        <w:t>ского сельского поселения</w:t>
      </w: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Default="00750D2A" w:rsidP="00750D2A">
      <w:pPr>
        <w:jc w:val="center"/>
        <w:rPr>
          <w:rFonts w:ascii="Times New Roman" w:hAnsi="Times New Roman"/>
          <w:sz w:val="28"/>
          <w:szCs w:val="28"/>
        </w:rPr>
      </w:pPr>
    </w:p>
    <w:p w:rsidR="00750D2A" w:rsidRPr="00475D98" w:rsidRDefault="00EE0EA7" w:rsidP="007C2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</w:p>
    <w:p w:rsidR="007C2F90" w:rsidRPr="00475D98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579">
        <w:rPr>
          <w:rFonts w:ascii="Times New Roman" w:hAnsi="Times New Roman" w:cs="Times New Roman"/>
          <w:b/>
          <w:sz w:val="24"/>
          <w:szCs w:val="24"/>
        </w:rPr>
        <w:t>.</w:t>
      </w:r>
    </w:p>
    <w:p w:rsidR="000F09DB" w:rsidRDefault="000F09DB" w:rsidP="000F09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Наименование и территория территориального общественного самоуправления.</w:t>
      </w:r>
    </w:p>
    <w:p w:rsidR="000F09DB" w:rsidRDefault="000F09DB" w:rsidP="000F0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9DB" w:rsidRDefault="000F09DB" w:rsidP="000F09D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наименование: территориальное общественное самоуправление «Дружба» </w:t>
      </w:r>
    </w:p>
    <w:p w:rsidR="000F09DB" w:rsidRDefault="000F09DB" w:rsidP="000F0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Сокращенное наименование: ТОС «Дружба». </w:t>
      </w:r>
    </w:p>
    <w:p w:rsidR="000F09DB" w:rsidRPr="000F09DB" w:rsidRDefault="000F09DB" w:rsidP="000F0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09DB">
        <w:rPr>
          <w:rFonts w:ascii="Times New Roman" w:hAnsi="Times New Roman"/>
          <w:sz w:val="24"/>
          <w:szCs w:val="24"/>
        </w:rPr>
        <w:t>3. Территориальное общественное самоуправление «Дружба» (далее по тексту ТОС) - самоорганизация граждан по месту их жительства на территории хутора Прощальный для самостоятельного и под свою ответственность осуществления собственных инициатив по вопросам местного значения.</w:t>
      </w:r>
    </w:p>
    <w:p w:rsidR="000F09DB" w:rsidRDefault="000F09DB" w:rsidP="000F0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Территориальное общественное самоуправление «Дружба» осуществляется непосредственно населением посредством проведения собраний или конференций граждан, а также посредством создания органов территориального общественного самоуправления.</w:t>
      </w:r>
    </w:p>
    <w:p w:rsidR="000F09DB" w:rsidRDefault="000F09DB" w:rsidP="000F0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Место нахождения территориального общественного самоуправления хутор Прощальный </w:t>
      </w:r>
      <w:proofErr w:type="spellStart"/>
      <w:r>
        <w:rPr>
          <w:rFonts w:ascii="Times New Roman" w:hAnsi="Times New Roman"/>
          <w:sz w:val="24"/>
          <w:szCs w:val="24"/>
        </w:rPr>
        <w:t>Егорлыкского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Ростовской области.</w:t>
      </w:r>
    </w:p>
    <w:p w:rsidR="000F09DB" w:rsidRDefault="000F09DB" w:rsidP="000F0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Правовую основу организации и деятельности ТОС составляют Конституция Российской Федерации, Федеральный закон от 06.10.2003 г. № 131-ФЗ «Об общих принципах организации местного самоуправления в Российской Федерации», иные федеральные, областные и иные   муниципальные нормативные правовые акты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Войновское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Устав территориального общественного самоуправления.</w:t>
      </w:r>
    </w:p>
    <w:p w:rsidR="000F09DB" w:rsidRDefault="000F09DB" w:rsidP="000F09D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Границы территории, на которой осуществляется ТОС, установлены решением Собрания депутатов Войновского сельского поселения от 08.12.2017 г. № 48 Об установлении границ территориального общественного самоуправления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0F09DB" w:rsidRDefault="000F09DB" w:rsidP="000F0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Территориальное общественное самоуправление «Дружба» осуществляет свою деятельность на территории хутора Прощальный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Егорлыкского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Ростовской области.</w:t>
      </w:r>
    </w:p>
    <w:p w:rsidR="000F09DB" w:rsidRDefault="000F09DB" w:rsidP="000F0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0F09DB" w:rsidRDefault="000F09DB" w:rsidP="000F0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Организационно правовая форма – территориальное общественное самоуправление.</w:t>
      </w:r>
    </w:p>
    <w:p w:rsidR="000F09DB" w:rsidRDefault="000F09DB" w:rsidP="000F09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9DB" w:rsidRDefault="000F09DB" w:rsidP="000F09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Правовое положение ТОС</w:t>
      </w:r>
    </w:p>
    <w:p w:rsidR="000F09DB" w:rsidRDefault="000F09DB" w:rsidP="000F0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9DB" w:rsidRDefault="000F09DB" w:rsidP="000F09DB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0F09DB" w:rsidRDefault="000F09DB" w:rsidP="000F09DB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ТОС Администрацией Войновского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области.</w:t>
      </w:r>
    </w:p>
    <w:p w:rsidR="007C2F90" w:rsidRPr="001642F7" w:rsidRDefault="00EE0EA7" w:rsidP="000F0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</w:p>
    <w:p w:rsidR="007C2F90" w:rsidRPr="00475D98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C2F90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62C5">
        <w:rPr>
          <w:rFonts w:ascii="Times New Roman" w:hAnsi="Times New Roman" w:cs="Times New Roman"/>
          <w:b/>
          <w:sz w:val="24"/>
          <w:szCs w:val="24"/>
        </w:rPr>
        <w:t>2. Правовое положение ТОС</w:t>
      </w:r>
    </w:p>
    <w:p w:rsidR="007C2F90" w:rsidRPr="004745C0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2F90" w:rsidRPr="005762C5" w:rsidRDefault="007C2F90" w:rsidP="007C2F90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762C5">
        <w:rPr>
          <w:rFonts w:ascii="Times New Roman" w:hAnsi="Times New Roman"/>
          <w:sz w:val="24"/>
          <w:szCs w:val="24"/>
        </w:rPr>
        <w:t xml:space="preserve">1. В своей деятельности ТОС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 некоммерческих организациях», Гражданским кодексом Российской Федерации, правовыми актами </w:t>
      </w:r>
      <w:r w:rsidR="001A0CBF">
        <w:rPr>
          <w:rFonts w:ascii="Times New Roman" w:hAnsi="Times New Roman"/>
          <w:sz w:val="24"/>
          <w:szCs w:val="24"/>
        </w:rPr>
        <w:t>Войнов</w:t>
      </w:r>
      <w:r w:rsidR="00B10569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proofErr w:type="spellStart"/>
      <w:proofErr w:type="gramStart"/>
      <w:r w:rsidR="00B10569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B10569">
        <w:rPr>
          <w:rFonts w:ascii="Times New Roman" w:hAnsi="Times New Roman"/>
          <w:sz w:val="24"/>
          <w:szCs w:val="24"/>
        </w:rPr>
        <w:t xml:space="preserve"> </w:t>
      </w:r>
      <w:r w:rsidRPr="005762C5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5762C5">
        <w:rPr>
          <w:rFonts w:ascii="Times New Roman" w:hAnsi="Times New Roman"/>
          <w:sz w:val="24"/>
          <w:szCs w:val="24"/>
        </w:rPr>
        <w:t xml:space="preserve"> Ростовской области, настоящим Уставом.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75D98"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75D98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B10569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CBF">
        <w:rPr>
          <w:rFonts w:ascii="Times New Roman" w:hAnsi="Times New Roman" w:cs="Times New Roman"/>
          <w:sz w:val="24"/>
          <w:szCs w:val="24"/>
        </w:rPr>
        <w:t>Войнов</w:t>
      </w:r>
      <w:r w:rsidR="00B1056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proofErr w:type="gramStart"/>
      <w:r w:rsidR="00B10569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="00B10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652C2A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2C2A">
        <w:rPr>
          <w:rFonts w:ascii="Times New Roman" w:hAnsi="Times New Roman" w:cs="Times New Roman"/>
          <w:b/>
          <w:sz w:val="24"/>
          <w:szCs w:val="24"/>
        </w:rPr>
        <w:t>3. Предмет, цель, задачи, формы и основные направления деятельности, права и обязанности ТОС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2. Целями деятельности ТОС являются: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cs="Calibri"/>
        </w:rPr>
      </w:pPr>
      <w:r w:rsidRPr="00475D98">
        <w:rPr>
          <w:rFonts w:ascii="Times New Roman" w:hAnsi="Times New Roman" w:cs="Times New Roman"/>
          <w:sz w:val="24"/>
          <w:szCs w:val="24"/>
        </w:rPr>
        <w:t>- экономическое и социальное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границах ТОС;</w:t>
      </w:r>
      <w:r w:rsidRPr="00475D98">
        <w:rPr>
          <w:rFonts w:cs="Calibri"/>
        </w:rPr>
        <w:t xml:space="preserve"> 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реализации прав граждан на различные формы осуществления общественного самоуправления.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 Для достижения целей ТОС призвано решить следующие задачи: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7C2F90" w:rsidRPr="00475D98" w:rsidRDefault="007C2F90" w:rsidP="007C2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участие в деятельности органов местного самоуправления по вопросам, затрагивающим интересы</w:t>
      </w:r>
      <w:r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организация досуга жителей в границах ТОС.</w:t>
      </w:r>
    </w:p>
    <w:p w:rsidR="005875AB" w:rsidRDefault="005875AB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5AB" w:rsidRDefault="005875AB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 Для достижения поставленных целей и задач ТОС вправе осуществлять следующую деятельность: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) 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пожарной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5D98">
        <w:rPr>
          <w:rFonts w:ascii="Times New Roman" w:hAnsi="Times New Roman" w:cs="Times New Roman"/>
          <w:sz w:val="24"/>
          <w:szCs w:val="24"/>
        </w:rPr>
        <w:t>,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475D98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 xml:space="preserve"> уборки территории, вывоз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 xml:space="preserve"> мусора,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диспетчерской службы по эксплуатации домовладений и устранению аварийных ситуаций;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5D98">
        <w:rPr>
          <w:rFonts w:ascii="Times New Roman" w:hAnsi="Times New Roman" w:cs="Times New Roman"/>
          <w:sz w:val="24"/>
          <w:szCs w:val="24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7C2F90" w:rsidRPr="00475D98" w:rsidRDefault="007C2F90" w:rsidP="007C2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75D98">
        <w:rPr>
          <w:rFonts w:ascii="Times New Roman" w:hAnsi="Times New Roman"/>
          <w:sz w:val="24"/>
          <w:szCs w:val="24"/>
        </w:rPr>
        <w:t>) внесение предложений в органы местного самоуправления по вопросам:</w:t>
      </w:r>
    </w:p>
    <w:p w:rsidR="007C2F90" w:rsidRPr="00475D98" w:rsidRDefault="007C2F90" w:rsidP="007C2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создания на территории, на которой осуществляется ТОС, объектов торговли, общественного питания, здравоохранения;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5D98">
        <w:rPr>
          <w:rFonts w:ascii="Times New Roman" w:hAnsi="Times New Roman" w:cs="Times New Roman"/>
          <w:sz w:val="24"/>
          <w:szCs w:val="24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содействие в проведении культурных, спортивных, лечебно-оздоровительных и других мероприятий;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содействие реализации избирательных прав граждан, проживающих на территории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5. При осуществлении своей деятельности, направленной на достижение целей и задач, ТОС имеет право: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1) заключать договоры и соглашения с органами местного самоуправления, а также с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другими предприятиями, организациями;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самостоятельно распоряжаться собственными финансовыми и материальными средствами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организовывать добровольный сбор средств для реализации собственных </w:t>
      </w:r>
      <w:r w:rsidR="005875AB">
        <w:rPr>
          <w:rFonts w:ascii="Times New Roman" w:hAnsi="Times New Roman" w:cs="Times New Roman"/>
          <w:sz w:val="24"/>
          <w:szCs w:val="24"/>
        </w:rPr>
        <w:t>инициатив;</w:t>
      </w:r>
    </w:p>
    <w:p w:rsidR="007C2F90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6) созывать собрания, конференции жителей, проживающих на территории ТОС, для рассмотрения вопросов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проводить на своей территории опросы жителей в целях поддержания гражданских инициатив;</w:t>
      </w:r>
    </w:p>
    <w:p w:rsidR="007C2F90" w:rsidRPr="009A7579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79">
        <w:rPr>
          <w:rFonts w:ascii="Times New Roman" w:hAnsi="Times New Roman" w:cs="Times New Roman"/>
          <w:sz w:val="24"/>
          <w:szCs w:val="24"/>
        </w:rPr>
        <w:t>6. Органы ТОС обязаны:</w:t>
      </w:r>
    </w:p>
    <w:p w:rsidR="007C2F90" w:rsidRPr="009A7579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79">
        <w:rPr>
          <w:rFonts w:ascii="Times New Roman" w:hAnsi="Times New Roman" w:cs="Times New Roman"/>
          <w:sz w:val="24"/>
          <w:szCs w:val="24"/>
        </w:rPr>
        <w:t>1) учитывать мнение населения при принятии решений;</w:t>
      </w:r>
    </w:p>
    <w:p w:rsidR="007C2F90" w:rsidRPr="009A7579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79">
        <w:rPr>
          <w:rFonts w:ascii="Times New Roman" w:hAnsi="Times New Roman" w:cs="Times New Roman"/>
          <w:sz w:val="24"/>
          <w:szCs w:val="24"/>
        </w:rPr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7C2F90" w:rsidRPr="009A7579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79">
        <w:rPr>
          <w:rFonts w:ascii="Times New Roman" w:hAnsi="Times New Roman" w:cs="Times New Roman"/>
          <w:sz w:val="24"/>
          <w:szCs w:val="24"/>
        </w:rPr>
        <w:t>3)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компетенции;</w:t>
      </w:r>
    </w:p>
    <w:p w:rsidR="007C2F90" w:rsidRPr="009A7579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79">
        <w:rPr>
          <w:rFonts w:ascii="Times New Roman" w:hAnsi="Times New Roman" w:cs="Times New Roman"/>
          <w:sz w:val="24"/>
          <w:szCs w:val="24"/>
        </w:rPr>
        <w:t>4) обеспечивать исполнение решений, принятых на собраниях (конференциях) граждан;</w:t>
      </w:r>
    </w:p>
    <w:p w:rsidR="007C2F90" w:rsidRPr="009A7579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79">
        <w:rPr>
          <w:rFonts w:ascii="Times New Roman" w:hAnsi="Times New Roman" w:cs="Times New Roman"/>
          <w:sz w:val="24"/>
          <w:szCs w:val="24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79">
        <w:rPr>
          <w:rFonts w:ascii="Times New Roman" w:hAnsi="Times New Roman" w:cs="Times New Roman"/>
          <w:sz w:val="24"/>
          <w:szCs w:val="24"/>
        </w:rPr>
        <w:t>6) соблюдать законодательство регулирующее деятельность территориального общественного самоуправления.</w:t>
      </w:r>
    </w:p>
    <w:p w:rsidR="007C2F90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2F90" w:rsidRPr="00E5347C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47C">
        <w:rPr>
          <w:rFonts w:ascii="Times New Roman" w:hAnsi="Times New Roman" w:cs="Times New Roman"/>
          <w:b/>
          <w:sz w:val="24"/>
          <w:szCs w:val="24"/>
        </w:rPr>
        <w:t>4. Органы управления ТОС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собрание (конференция) граждан.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</w:t>
      </w:r>
      <w:r>
        <w:rPr>
          <w:rFonts w:ascii="Times New Roman" w:hAnsi="Times New Roman" w:cs="Times New Roman"/>
          <w:sz w:val="24"/>
          <w:szCs w:val="24"/>
        </w:rPr>
        <w:t xml:space="preserve"> одного раза </w:t>
      </w:r>
      <w:r w:rsidRPr="00475D98">
        <w:rPr>
          <w:rFonts w:ascii="Times New Roman" w:hAnsi="Times New Roman" w:cs="Times New Roman"/>
          <w:sz w:val="24"/>
          <w:szCs w:val="24"/>
        </w:rPr>
        <w:t>в год.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В случае созыва собрания (конференции) инициативной группой граждан численность такой группы </w:t>
      </w:r>
      <w:r w:rsidR="00B10569">
        <w:rPr>
          <w:rFonts w:ascii="Times New Roman" w:hAnsi="Times New Roman" w:cs="Times New Roman"/>
          <w:sz w:val="24"/>
          <w:szCs w:val="24"/>
        </w:rPr>
        <w:t xml:space="preserve">должна составлять не менее </w:t>
      </w:r>
      <w:r w:rsidR="00097FC4" w:rsidRPr="00097FC4">
        <w:rPr>
          <w:rFonts w:ascii="Times New Roman" w:hAnsi="Times New Roman" w:cs="Times New Roman"/>
          <w:sz w:val="24"/>
          <w:szCs w:val="24"/>
        </w:rPr>
        <w:t>65</w:t>
      </w:r>
      <w:r w:rsidRPr="00B105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Собрание (конференция) граждан, созванное инициативной группой граждан, проводится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после письменного обращения инициативной группы граждан в Совет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граждане, проживающие на территории ТОС, уведомляются о проведении собрания (конференции) граждан не позднее, чем за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до дня проведения собрания (конференции) граждан.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1.4. К исключительным полномочиям собрания (конференции) граждан относятся: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1) установление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принятие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7C2F90" w:rsidRPr="00652C2A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2A">
        <w:rPr>
          <w:rFonts w:ascii="Times New Roman" w:hAnsi="Times New Roman" w:cs="Times New Roman"/>
          <w:sz w:val="24"/>
          <w:szCs w:val="24"/>
        </w:rPr>
        <w:t>3) избрание органов ТОС (Совета ТОС, иных органов) и досрочное прекращение их полномочий;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7C2F90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</w:t>
      </w:r>
      <w:r>
        <w:rPr>
          <w:rFonts w:ascii="Times New Roman" w:hAnsi="Times New Roman" w:cs="Times New Roman"/>
          <w:sz w:val="24"/>
          <w:szCs w:val="24"/>
        </w:rPr>
        <w:t xml:space="preserve"> ТОС (Совета ТОС, иных органов);</w:t>
      </w:r>
    </w:p>
    <w:p w:rsidR="007C2F90" w:rsidRPr="00652C2A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2A">
        <w:rPr>
          <w:rFonts w:ascii="Times New Roman" w:hAnsi="Times New Roman" w:cs="Times New Roman"/>
          <w:sz w:val="24"/>
          <w:szCs w:val="24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7C2F90" w:rsidRPr="00652C2A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2A">
        <w:rPr>
          <w:rFonts w:ascii="Times New Roman" w:hAnsi="Times New Roman" w:cs="Times New Roman"/>
          <w:sz w:val="24"/>
          <w:szCs w:val="24"/>
        </w:rPr>
        <w:lastRenderedPageBreak/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баланса;</w:t>
      </w:r>
    </w:p>
    <w:p w:rsidR="007C2F90" w:rsidRPr="00652C2A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2A">
        <w:rPr>
          <w:rFonts w:ascii="Times New Roman" w:hAnsi="Times New Roman" w:cs="Times New Roman"/>
          <w:sz w:val="24"/>
          <w:szCs w:val="24"/>
        </w:rPr>
        <w:t>9) избрание контрольно-ревизионной комиссии ТОС и назначение аудиторской организации или индивидуального аудитора ТОС;</w:t>
      </w:r>
    </w:p>
    <w:p w:rsidR="007C2F90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2A">
        <w:rPr>
          <w:rFonts w:ascii="Times New Roman" w:hAnsi="Times New Roman" w:cs="Times New Roman"/>
          <w:sz w:val="24"/>
          <w:szCs w:val="24"/>
        </w:rPr>
        <w:t>10 определение принципов образования и использования имущества ТОС.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54E7">
        <w:rPr>
          <w:rFonts w:ascii="Times New Roman" w:hAnsi="Times New Roman" w:cs="Times New Roman"/>
          <w:sz w:val="24"/>
          <w:szCs w:val="24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- также число и месяц рождения), адреса регистрации по месту жительства, указанного в паспорте гражданина, и проста</w:t>
      </w:r>
      <w:r>
        <w:rPr>
          <w:rFonts w:ascii="Times New Roman" w:hAnsi="Times New Roman" w:cs="Times New Roman"/>
          <w:sz w:val="24"/>
          <w:szCs w:val="24"/>
        </w:rPr>
        <w:t>влением собственноручно подписи</w:t>
      </w:r>
      <w:r w:rsidRPr="00FB15B0">
        <w:rPr>
          <w:rFonts w:ascii="Times New Roman" w:hAnsi="Times New Roman" w:cs="Times New Roman"/>
          <w:sz w:val="24"/>
          <w:szCs w:val="24"/>
        </w:rPr>
        <w:t>.</w:t>
      </w:r>
    </w:p>
    <w:p w:rsidR="007C2F90" w:rsidRPr="00B254E7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54E7">
        <w:rPr>
          <w:rFonts w:ascii="Times New Roman" w:hAnsi="Times New Roman" w:cs="Times New Roman"/>
          <w:sz w:val="24"/>
          <w:szCs w:val="24"/>
        </w:rPr>
        <w:t xml:space="preserve">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7C2F90" w:rsidRPr="00B254E7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54E7">
        <w:rPr>
          <w:rFonts w:ascii="Times New Roman" w:hAnsi="Times New Roman" w:cs="Times New Roman"/>
          <w:sz w:val="24"/>
          <w:szCs w:val="24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7C2F90" w:rsidRPr="00B254E7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1) от 100 до 300 человек - 1 делегат от 10 граждан;</w:t>
      </w:r>
    </w:p>
    <w:p w:rsidR="007C2F90" w:rsidRPr="00B254E7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2) от 300 до 2000 человек - 1 делегат от 20 граждан;</w:t>
      </w:r>
    </w:p>
    <w:p w:rsidR="007C2F90" w:rsidRPr="00B254E7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3) от 2000 до 3000 человек - 1 делегат от 30 граждан;</w:t>
      </w:r>
    </w:p>
    <w:p w:rsidR="007C2F90" w:rsidRPr="00B254E7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4) от 3000 до 5000 человек - 1 делегат от 50 граждан;</w:t>
      </w:r>
    </w:p>
    <w:p w:rsidR="007C2F90" w:rsidRPr="00B254E7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5) свыше 5000 человек - 1 делегат от 100 граждан.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Инициативная группа вправе организовывать проведение заочного собрания об определении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9E362F">
        <w:rPr>
          <w:rFonts w:ascii="Times New Roman" w:hAnsi="Times New Roman" w:cs="Times New Roman"/>
          <w:sz w:val="24"/>
          <w:szCs w:val="24"/>
        </w:rPr>
        <w:t>. Выборы делегатов на конференцию могут проводиться в следующих формах: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на собраниях жителей в порядке, установленном для проведения собраний граждан;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в форме сбора подписей подписными листами.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2A">
        <w:rPr>
          <w:rFonts w:ascii="Times New Roman" w:hAnsi="Times New Roman" w:cs="Times New Roman"/>
          <w:sz w:val="24"/>
          <w:szCs w:val="24"/>
        </w:rPr>
        <w:t>1.10. 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 по вопросам исключительной компетенции общего собрания (конференции) решение принимается единогласно или квалифицированным большинством  голосов, оформляются протоколом, подлежат доведению до всех членов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75D98">
        <w:rPr>
          <w:rFonts w:ascii="Times New Roman" w:hAnsi="Times New Roman" w:cs="Times New Roman"/>
          <w:sz w:val="24"/>
          <w:szCs w:val="24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2. Для организации деятельности и непосредственной реализации функций ТОС действует Совет ТОС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действующий, руководящий </w:t>
      </w:r>
      <w:r w:rsidRPr="00475D98">
        <w:rPr>
          <w:rFonts w:ascii="Times New Roman" w:hAnsi="Times New Roman" w:cs="Times New Roman"/>
          <w:sz w:val="24"/>
          <w:szCs w:val="24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2.1. Совет ТОС подконтролен и подотчетен собранию (конференции) граждан.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2.2 Совет ТОС отчитывается о своей деятельности не реже одного раза в год на собрании (конференции) граждан.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 Совет ТОС состоит из 3</w:t>
      </w:r>
      <w:r w:rsidRPr="00475D98">
        <w:rPr>
          <w:rFonts w:ascii="Times New Roman" w:hAnsi="Times New Roman" w:cs="Times New Roman"/>
          <w:sz w:val="24"/>
          <w:szCs w:val="24"/>
        </w:rPr>
        <w:t xml:space="preserve"> человек, избираемых на собрании (конференции) граждан откры</w:t>
      </w:r>
      <w:r>
        <w:rPr>
          <w:rFonts w:ascii="Times New Roman" w:hAnsi="Times New Roman" w:cs="Times New Roman"/>
          <w:sz w:val="24"/>
          <w:szCs w:val="24"/>
        </w:rPr>
        <w:t>тым голосованием сроком на 3 года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 xml:space="preserve">2.4.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 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>. Полномочия члена Совета ТОС прекращаются досрочно в случае: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смерти;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отзыва собранием (конференцией) граждан;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Заседания Совета ТОС проводятся по мере необходимости, но не реже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5D98">
        <w:rPr>
          <w:rFonts w:ascii="Times New Roman" w:hAnsi="Times New Roman" w:cs="Times New Roman"/>
          <w:sz w:val="24"/>
          <w:szCs w:val="24"/>
        </w:rPr>
        <w:t>одного раза</w:t>
      </w:r>
      <w:r>
        <w:rPr>
          <w:rFonts w:ascii="Times New Roman" w:hAnsi="Times New Roman" w:cs="Times New Roman"/>
          <w:sz w:val="24"/>
          <w:szCs w:val="24"/>
        </w:rPr>
        <w:t xml:space="preserve"> в квартал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 работы Совета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Заседание Совета ТОС считается правомочным, если на нем присутствует </w:t>
      </w:r>
      <w:r w:rsidRPr="00852932">
        <w:rPr>
          <w:rFonts w:ascii="Times New Roman" w:hAnsi="Times New Roman" w:cs="Times New Roman"/>
          <w:sz w:val="24"/>
          <w:szCs w:val="24"/>
        </w:rPr>
        <w:t>более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половины его членов.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D98">
        <w:rPr>
          <w:rFonts w:ascii="Times New Roman" w:hAnsi="Times New Roman" w:cs="Times New Roman"/>
          <w:sz w:val="24"/>
          <w:szCs w:val="24"/>
        </w:rPr>
        <w:t>. Совет ТОС: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(конференциях) граждан;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 использованием средств местного бюджета;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вносит в органы местного самоуправления проек</w:t>
      </w:r>
      <w:r>
        <w:rPr>
          <w:rFonts w:ascii="Times New Roman" w:hAnsi="Times New Roman" w:cs="Times New Roman"/>
          <w:sz w:val="24"/>
          <w:szCs w:val="24"/>
        </w:rPr>
        <w:t>ты муниципальных правовых актов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участвует в рассмотрении вопросов, затрагивающих интересы населения данной территории;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8) осуществляет иные функции, предусмотренные законодательством,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ставом муниципального образования.</w:t>
      </w:r>
    </w:p>
    <w:p w:rsidR="007C2F90" w:rsidRPr="0055741D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 Также </w:t>
      </w:r>
      <w:r w:rsidRPr="0055741D">
        <w:rPr>
          <w:rFonts w:ascii="Times New Roman" w:hAnsi="Times New Roman" w:cs="Times New Roman"/>
          <w:sz w:val="24"/>
          <w:szCs w:val="24"/>
        </w:rPr>
        <w:t xml:space="preserve">полномочия Совета ТОС прекращаются досрочно в случае принятия решения о самороспуске, при этом решение о самороспуске принимается не менее </w:t>
      </w:r>
      <w:r w:rsidRPr="00475D98">
        <w:rPr>
          <w:rFonts w:ascii="Times New Roman" w:hAnsi="Times New Roman" w:cs="Times New Roman"/>
          <w:sz w:val="24"/>
          <w:szCs w:val="24"/>
        </w:rPr>
        <w:t xml:space="preserve">не менее двух третей </w:t>
      </w:r>
      <w:r w:rsidRPr="0055741D">
        <w:rPr>
          <w:rFonts w:ascii="Times New Roman" w:hAnsi="Times New Roman" w:cs="Times New Roman"/>
          <w:sz w:val="24"/>
          <w:szCs w:val="24"/>
        </w:rPr>
        <w:t xml:space="preserve">голосов от числа членов Совета ТОС. </w:t>
      </w:r>
    </w:p>
    <w:p w:rsidR="007C2F90" w:rsidRPr="0055741D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7C2F90" w:rsidRPr="0055741D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 xml:space="preserve">2.10. Решения Совета ТОС принимаются большинством голосов от общего числа </w:t>
      </w:r>
      <w:r w:rsidRPr="0055741D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присутствующих на заседании его членов путем открытого голосования.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секретарем. Решения Совета ТОС оформляются выписками из протокола заседания Совета ТОС. </w:t>
      </w:r>
    </w:p>
    <w:p w:rsidR="007C2F90" w:rsidRPr="0055741D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 xml:space="preserve">3. </w:t>
      </w:r>
      <w:r w:rsidRPr="00852932">
        <w:rPr>
          <w:rFonts w:ascii="Times New Roman" w:hAnsi="Times New Roman" w:cs="Times New Roman"/>
          <w:sz w:val="24"/>
          <w:szCs w:val="24"/>
        </w:rPr>
        <w:t>Единственным исполнительным органом является председатель Совета ТОС, который избирается собранием членов ТОС. Срок действия полномочий председателя Совета ТОС истекает в момент окончания срока полномочий Совета ТОС.</w:t>
      </w:r>
    </w:p>
    <w:p w:rsidR="007C2F90" w:rsidRPr="0055741D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3.1. Полномочия председателя Совета ТОС:</w:t>
      </w:r>
    </w:p>
    <w:p w:rsidR="007C2F90" w:rsidRPr="0055741D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ТОС;</w:t>
      </w:r>
    </w:p>
    <w:p w:rsidR="007C2F90" w:rsidRPr="0055741D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>) ведет заседание Совета ТОС в соответствии с установленным на заседании регламентом;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) докладывает Совету ТОС о положении дел на подведомственной территории;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5D98">
        <w:rPr>
          <w:rFonts w:ascii="Times New Roman" w:hAnsi="Times New Roman" w:cs="Times New Roman"/>
          <w:sz w:val="24"/>
          <w:szCs w:val="24"/>
        </w:rPr>
        <w:t>) подписывает решения, протоколы заседаний Совета ТОС совместно с секретарем заседаний Совета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5D98">
        <w:rPr>
          <w:rFonts w:ascii="Times New Roman" w:hAnsi="Times New Roman" w:cs="Times New Roman"/>
          <w:sz w:val="24"/>
          <w:szCs w:val="24"/>
        </w:rPr>
        <w:t>) организует и контролирует выполнение решений Совета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5D98">
        <w:rPr>
          <w:rFonts w:ascii="Times New Roman" w:hAnsi="Times New Roman" w:cs="Times New Roman"/>
          <w:sz w:val="24"/>
          <w:szCs w:val="24"/>
        </w:rPr>
        <w:t>) организует прием граждан, рассмотрение их обращений, заявлений и жалоб, принятие по ним решений;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по согласованию с Советом ТОС заключает договоры от имени ТОС, утверждает смету расходов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является распорядителем финансов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. Председатель Совета ТОС подотчетен собранию (конференции) граждан и Совету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5D98">
        <w:rPr>
          <w:rFonts w:ascii="Times New Roman" w:hAnsi="Times New Roman" w:cs="Times New Roman"/>
          <w:sz w:val="24"/>
          <w:szCs w:val="24"/>
        </w:rPr>
        <w:t>.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Полномочия председателя Совет ТОС досрочно прекращаются в случаях: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подачи и удовлетворения личного заявления о прекращении полномочий;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смерти;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решения общего собрания (конференции) граждан - членов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вступления в силу обвинительного приговора суда в отношении председателя ТОС;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Выборы председателя Совета ТОС производятся не позднее </w:t>
      </w:r>
      <w:r>
        <w:rPr>
          <w:rFonts w:ascii="Times New Roman" w:hAnsi="Times New Roman" w:cs="Times New Roman"/>
          <w:sz w:val="24"/>
          <w:szCs w:val="24"/>
        </w:rPr>
        <w:t>одного месяца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 дня прекращения полномочий.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4.1. Контрольно-ревизионная комиссия ТОС создается для контроля и проверки фи</w:t>
      </w:r>
      <w:r>
        <w:rPr>
          <w:rFonts w:ascii="Times New Roman" w:hAnsi="Times New Roman" w:cs="Times New Roman"/>
          <w:sz w:val="24"/>
          <w:szCs w:val="24"/>
        </w:rPr>
        <w:t>нансовой деятельности сроком на 2 года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4.2. Контрольно-ревизионная комиссия ТОС подотчетна только собранию (конференции) граждан.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4.3.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4.4. Члены контрольно-ревизионной комиссии ТОС не могут являться членами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ТОС, уполномоченными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4.5. Ревизия финансово-хозяйственной деятельности ТОС п</w:t>
      </w:r>
      <w:r>
        <w:rPr>
          <w:rFonts w:ascii="Times New Roman" w:hAnsi="Times New Roman" w:cs="Times New Roman"/>
          <w:sz w:val="24"/>
          <w:szCs w:val="24"/>
        </w:rPr>
        <w:t>роводится не реже одного раза   в год</w:t>
      </w:r>
      <w:r w:rsidRPr="00475D98">
        <w:rPr>
          <w:rFonts w:ascii="Times New Roman" w:hAnsi="Times New Roman" w:cs="Times New Roman"/>
          <w:sz w:val="24"/>
          <w:szCs w:val="24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4.6.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става, исполнение заключенных договоров и соглашений, взятых на себя обязательств и полномочий.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Основания и виды ответственности определяются действующим законодательством.</w:t>
      </w:r>
    </w:p>
    <w:p w:rsidR="007C2F90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75AB" w:rsidRDefault="005875AB" w:rsidP="007C2F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2F90" w:rsidRPr="00E5347C" w:rsidRDefault="007C2F90" w:rsidP="007C2F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47C">
        <w:rPr>
          <w:rFonts w:ascii="Times New Roman" w:hAnsi="Times New Roman" w:cs="Times New Roman"/>
          <w:b/>
          <w:sz w:val="24"/>
          <w:szCs w:val="24"/>
        </w:rPr>
        <w:t xml:space="preserve">5. Порядок избрания делегатов конференции граждан </w:t>
      </w:r>
    </w:p>
    <w:p w:rsidR="007C2F90" w:rsidRPr="00E5347C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Для избрания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инициативная группа организует и проводит собрания граждан, проживающих на территории муниципального образования, в границах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 собрании вправе принимать участие граждане, достигшие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>летнего возраста на день проведения собрания.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На каждом собрании по избранию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протокол, в котором указываются: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регистрации участников собрания;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фамилия, имя и отчество председателя и секретаря собрания;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общее количество граждан, принявших участие в собрании;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повестка дня собрания;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результаты голосования по вопросам повестки дня собрания;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принятые на собрании решения.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собрания.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принявших участие в собрании по избранию делегатов конференции граждан, в котором указываются: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фамилия, имя и отчество участников собрания;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адрес места жительства, указанный в паспорте или документе, заменяющем паспорт гражданина;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серия и номер паспорта или документа, заменяющего паспорт гражданина;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дата внесения подписи;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подпись гражданина.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Указанный список граждан заверяется подписями председателя и секретаря собрания.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также адресное описание границ учреждаемого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7C2F90" w:rsidRPr="009E362F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7C2F90" w:rsidRDefault="007C2F90" w:rsidP="007C2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изготовлению и рассылке документов,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несут члены инициативной группы.</w:t>
      </w:r>
    </w:p>
    <w:p w:rsidR="007C2F90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2F90" w:rsidRPr="00E5347C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47C">
        <w:rPr>
          <w:rFonts w:ascii="Times New Roman" w:hAnsi="Times New Roman" w:cs="Times New Roman"/>
          <w:b/>
          <w:sz w:val="24"/>
          <w:szCs w:val="24"/>
        </w:rPr>
        <w:t>6. Избрание органов ТОС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 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избираются на собрании или конференции граждан, проживающих на соответствующей территории.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>ТОС назначаются инициативной группой граждан, проживающих на соответствующих территориях, в следующих случаях: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 на соответствующей территории впервые;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по истечении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досрочного прекращения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на соответствующей территории впервые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должны быть назначены не позднее </w:t>
      </w:r>
      <w:r>
        <w:rPr>
          <w:rFonts w:ascii="Times New Roman" w:hAnsi="Times New Roman" w:cs="Times New Roman"/>
          <w:sz w:val="24"/>
          <w:szCs w:val="24"/>
        </w:rPr>
        <w:t>через месяц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A0CBF">
        <w:rPr>
          <w:rFonts w:ascii="Times New Roman" w:hAnsi="Times New Roman" w:cs="Times New Roman"/>
          <w:sz w:val="24"/>
          <w:szCs w:val="24"/>
        </w:rPr>
        <w:t>Войнов</w:t>
      </w:r>
      <w:r w:rsidR="00B10569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установлении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C2F90" w:rsidRPr="009B2647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 w:rsidRPr="009B2647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органов ТОС выборы назначаются не позднее месяца со дня досрочного прекращения полномочий органов ТОС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Выборы должны быть проведены не позднее чем через </w:t>
      </w:r>
      <w:r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9E362F">
        <w:rPr>
          <w:rFonts w:ascii="Times New Roman" w:hAnsi="Times New Roman" w:cs="Times New Roman"/>
          <w:sz w:val="24"/>
          <w:szCs w:val="24"/>
        </w:rPr>
        <w:t>со дня их назначения.</w:t>
      </w:r>
    </w:p>
    <w:p w:rsidR="007C2F90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не позднее чем за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выборов. 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Численный состав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жителями соответствующей территории самостоятельно на собрании или конференции, но не может быть менее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9E362F">
        <w:rPr>
          <w:rFonts w:ascii="Times New Roman" w:hAnsi="Times New Roman" w:cs="Times New Roman"/>
          <w:sz w:val="24"/>
          <w:szCs w:val="24"/>
        </w:rPr>
        <w:t>человек.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3"/>
      <w:bookmarkEnd w:id="1"/>
      <w:r>
        <w:rPr>
          <w:rFonts w:ascii="Times New Roman" w:hAnsi="Times New Roman" w:cs="Times New Roman"/>
          <w:sz w:val="24"/>
          <w:szCs w:val="24"/>
        </w:rPr>
        <w:t>8</w:t>
      </w:r>
      <w:r w:rsidRPr="007B7AA4">
        <w:rPr>
          <w:rFonts w:ascii="Times New Roman" w:hAnsi="Times New Roman" w:cs="Times New Roman"/>
          <w:sz w:val="24"/>
          <w:szCs w:val="24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7C2F90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2F90" w:rsidRPr="009B2647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2647">
        <w:rPr>
          <w:rFonts w:ascii="Times New Roman" w:hAnsi="Times New Roman" w:cs="Times New Roman"/>
          <w:b/>
          <w:sz w:val="24"/>
          <w:szCs w:val="24"/>
        </w:rPr>
        <w:t>7. Подписной лист по выборам делегата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Житель вправе ставить свою подпись только за одного делегата.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подписном листе указываются фамилия, имя, отчество, год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Подписной лист заверяется лицом, собравшим подписи.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Делегат считается избранным, если получил поддержку </w:t>
      </w:r>
      <w:r>
        <w:rPr>
          <w:rFonts w:ascii="Times New Roman" w:hAnsi="Times New Roman" w:cs="Times New Roman"/>
          <w:sz w:val="24"/>
          <w:szCs w:val="24"/>
        </w:rPr>
        <w:t>2/3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жителей от установленной нормы представительства.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Полномочия делегатов, избранных на конференцию граждан ТОС, по решению собрания могут сохраняться в течение всего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и прекращаются с момента избрания новых делегатов на конференцию граждан ТОС.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7. На конференции вправе присутствовать представители органов местного самоуправления и иные граждане.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При проведении выборов на общем собрании, конференции избирается президиум в количестве не менее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9. Правом выдвижения кандидатур обладает каждый гражданин или группа граждан, отвечающих </w:t>
      </w:r>
      <w:r w:rsidRPr="007B7AA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части 9 статьи </w:t>
        </w:r>
      </w:hyperlink>
      <w:r w:rsidRPr="007B7A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7AA4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E5347C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47C">
        <w:rPr>
          <w:rFonts w:ascii="Times New Roman" w:hAnsi="Times New Roman" w:cs="Times New Roman"/>
          <w:b/>
          <w:sz w:val="24"/>
          <w:szCs w:val="24"/>
        </w:rPr>
        <w:t>8. Голосование по выборам в орган ТОС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1. Голосование по выборам в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>«против»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или воздержаться от голосования.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7"/>
      <w:bookmarkEnd w:id="2"/>
      <w:r w:rsidRPr="009E362F">
        <w:rPr>
          <w:rFonts w:ascii="Times New Roman" w:hAnsi="Times New Roman" w:cs="Times New Roman"/>
          <w:sz w:val="24"/>
          <w:szCs w:val="24"/>
        </w:rPr>
        <w:t xml:space="preserve">5. Избранными в состав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считаются граждане, получившие большинство голосов от принявших участие в голосовании.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Протокол собрания, конференции по выборам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ведет секретарь собрания, конференции. Протокол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7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Избранные члены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самостоятельно открытым голосованием избирают из своего состава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большинством голосов.</w:t>
      </w:r>
    </w:p>
    <w:p w:rsidR="007C2F90" w:rsidRPr="009E362F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Результаты выборов председателя заносятся в протокол.</w:t>
      </w:r>
    </w:p>
    <w:p w:rsidR="007C2F90" w:rsidRPr="00E5347C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90" w:rsidRPr="00E5347C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47C">
        <w:rPr>
          <w:rFonts w:ascii="Times New Roman" w:hAnsi="Times New Roman" w:cs="Times New Roman"/>
          <w:b/>
          <w:sz w:val="24"/>
          <w:szCs w:val="24"/>
        </w:rPr>
        <w:t>9. Собственность и финансовые ресурсы ТОС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может иметь в собственности или в бессрочном пользовании земельные участки.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предприятий, учреждений, организаций, граждан;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средства бюджета муниципального образования, передаваемые органам ТОС для осуществления на договорных условиях полномочий органов местного самоуправления;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другие не запрещенные или не ограниченные законом поступления.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5D98">
        <w:rPr>
          <w:rFonts w:ascii="Times New Roman" w:hAnsi="Times New Roman" w:cs="Times New Roman"/>
          <w:sz w:val="24"/>
          <w:szCs w:val="24"/>
        </w:rPr>
        <w:t>. Полученная ТОС прибыль не подлежит распределению между гражданами, участниками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Расходы на хозяйственное содержание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осуществляются за счет собственных средств ТОС согласно утвержденной смете доходов и расходов.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Органы </w:t>
      </w:r>
      <w:r>
        <w:rPr>
          <w:rFonts w:ascii="Times New Roman" w:hAnsi="Times New Roman" w:cs="Times New Roman"/>
          <w:sz w:val="24"/>
          <w:szCs w:val="24"/>
        </w:rPr>
        <w:t>местн</w:t>
      </w:r>
      <w:r w:rsidRPr="00475D98">
        <w:rPr>
          <w:rFonts w:ascii="Times New Roman" w:hAnsi="Times New Roman" w:cs="Times New Roman"/>
          <w:sz w:val="24"/>
          <w:szCs w:val="24"/>
        </w:rPr>
        <w:t>ого самоуправления не несут ответственности по имущественным и финансовым обязательствам ТОС.</w:t>
      </w:r>
    </w:p>
    <w:p w:rsidR="007C2F90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61D" w:rsidRDefault="0019061D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E5347C" w:rsidRDefault="007C2F90" w:rsidP="007C2F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47C">
        <w:rPr>
          <w:rFonts w:ascii="Times New Roman" w:hAnsi="Times New Roman" w:cs="Times New Roman"/>
          <w:b/>
          <w:sz w:val="24"/>
          <w:szCs w:val="24"/>
        </w:rPr>
        <w:lastRenderedPageBreak/>
        <w:t>10. Прекращение деятельности ТОС</w:t>
      </w:r>
    </w:p>
    <w:p w:rsidR="007C2F90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После принятия соответствующего решения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7C2F90" w:rsidRPr="00475D98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475D98">
        <w:rPr>
          <w:rFonts w:ascii="Times New Roman" w:hAnsi="Times New Roman" w:cs="Times New Roman"/>
          <w:sz w:val="24"/>
          <w:szCs w:val="24"/>
        </w:rPr>
        <w:t>официальном сайте в информационно-телекоммуникационной сети «Интернет».</w:t>
      </w:r>
    </w:p>
    <w:p w:rsidR="007C2F90" w:rsidRPr="00A547E6" w:rsidRDefault="007C2F90" w:rsidP="007C2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FFA" w:rsidRDefault="00D16FFA"/>
    <w:sectPr w:rsidR="00D16FFA" w:rsidSect="00E5347C">
      <w:headerReference w:type="default" r:id="rId7"/>
      <w:pgSz w:w="11906" w:h="16838"/>
      <w:pgMar w:top="1135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55" w:rsidRDefault="008B5555" w:rsidP="00B84EE2">
      <w:pPr>
        <w:spacing w:after="0" w:line="240" w:lineRule="auto"/>
      </w:pPr>
      <w:r>
        <w:separator/>
      </w:r>
    </w:p>
  </w:endnote>
  <w:endnote w:type="continuationSeparator" w:id="0">
    <w:p w:rsidR="008B5555" w:rsidRDefault="008B5555" w:rsidP="00B8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55" w:rsidRDefault="008B5555" w:rsidP="00B84EE2">
      <w:pPr>
        <w:spacing w:after="0" w:line="240" w:lineRule="auto"/>
      </w:pPr>
      <w:r>
        <w:separator/>
      </w:r>
    </w:p>
  </w:footnote>
  <w:footnote w:type="continuationSeparator" w:id="0">
    <w:p w:rsidR="008B5555" w:rsidRDefault="008B5555" w:rsidP="00B8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34" w:rsidRPr="00BF6489" w:rsidRDefault="007C2F90" w:rsidP="00BF6489">
    <w:pPr>
      <w:pStyle w:val="a3"/>
    </w:pPr>
    <w:r w:rsidRPr="00BF648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49C"/>
    <w:multiLevelType w:val="hybridMultilevel"/>
    <w:tmpl w:val="5B6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F90"/>
    <w:rsid w:val="000640FA"/>
    <w:rsid w:val="00097FC4"/>
    <w:rsid w:val="000F09DB"/>
    <w:rsid w:val="0019061D"/>
    <w:rsid w:val="001A0CBF"/>
    <w:rsid w:val="001C3F50"/>
    <w:rsid w:val="00243795"/>
    <w:rsid w:val="002A4E04"/>
    <w:rsid w:val="002D79D3"/>
    <w:rsid w:val="003D0A97"/>
    <w:rsid w:val="0043162B"/>
    <w:rsid w:val="00447FC7"/>
    <w:rsid w:val="004F2B71"/>
    <w:rsid w:val="005875AB"/>
    <w:rsid w:val="0066284F"/>
    <w:rsid w:val="0068246C"/>
    <w:rsid w:val="006C60CF"/>
    <w:rsid w:val="007434FF"/>
    <w:rsid w:val="00750D2A"/>
    <w:rsid w:val="00776703"/>
    <w:rsid w:val="007C2F90"/>
    <w:rsid w:val="008B5555"/>
    <w:rsid w:val="009711EE"/>
    <w:rsid w:val="00A37F37"/>
    <w:rsid w:val="00A64F66"/>
    <w:rsid w:val="00AC4699"/>
    <w:rsid w:val="00AE7BBE"/>
    <w:rsid w:val="00B10569"/>
    <w:rsid w:val="00B84EE2"/>
    <w:rsid w:val="00B90697"/>
    <w:rsid w:val="00BB4FDD"/>
    <w:rsid w:val="00BE159E"/>
    <w:rsid w:val="00BF2E3C"/>
    <w:rsid w:val="00C27DD3"/>
    <w:rsid w:val="00C3310D"/>
    <w:rsid w:val="00D11427"/>
    <w:rsid w:val="00D16FFA"/>
    <w:rsid w:val="00DF5528"/>
    <w:rsid w:val="00E9621C"/>
    <w:rsid w:val="00EE0EA7"/>
    <w:rsid w:val="00F21090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E84B9-5082-48AD-9AA8-604F9C6C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90"/>
    <w:rPr>
      <w:rFonts w:eastAsiaTheme="minorEastAsia" w:cs="Times New Roman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50D2A"/>
    <w:pPr>
      <w:keepNext/>
      <w:spacing w:before="120" w:after="0" w:line="360" w:lineRule="auto"/>
      <w:ind w:firstLine="720"/>
      <w:jc w:val="center"/>
      <w:outlineLvl w:val="5"/>
    </w:pPr>
    <w:rPr>
      <w:rFonts w:ascii="Calibri" w:eastAsia="Times New Roman" w:hAnsi="Calibri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F90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7C2F90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50D2A"/>
    <w:rPr>
      <w:rFonts w:ascii="Calibri" w:eastAsia="Times New Roman" w:hAnsi="Calibri" w:cs="Times New Roman"/>
      <w:b/>
      <w:bCs/>
      <w:color w:val="000000"/>
      <w:sz w:val="26"/>
      <w:szCs w:val="26"/>
      <w:lang w:eastAsia="ru-RU"/>
    </w:rPr>
  </w:style>
  <w:style w:type="character" w:styleId="a6">
    <w:name w:val="Strong"/>
    <w:basedOn w:val="a0"/>
    <w:uiPriority w:val="99"/>
    <w:qFormat/>
    <w:rsid w:val="00750D2A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50D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uiPriority w:val="99"/>
    <w:semiHidden/>
    <w:rsid w:val="00750D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F09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Admin3</cp:lastModifiedBy>
  <cp:revision>27</cp:revision>
  <cp:lastPrinted>2018-01-16T14:47:00Z</cp:lastPrinted>
  <dcterms:created xsi:type="dcterms:W3CDTF">2017-12-05T06:10:00Z</dcterms:created>
  <dcterms:modified xsi:type="dcterms:W3CDTF">2018-01-16T14:48:00Z</dcterms:modified>
</cp:coreProperties>
</file>