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13" w:rsidRDefault="00C11013" w:rsidP="00C110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4532C">
        <w:rPr>
          <w:rFonts w:ascii="Times New Roman" w:hAnsi="Times New Roman" w:cs="Times New Roman"/>
          <w:b/>
          <w:sz w:val="28"/>
          <w:szCs w:val="28"/>
        </w:rPr>
        <w:t>Более 200 предпринимателей успешно завершили акселератор донских брендов</w:t>
      </w:r>
    </w:p>
    <w:bookmarkEnd w:id="0"/>
    <w:p w:rsidR="00C4532C" w:rsidRPr="007402DD" w:rsidRDefault="00C4532C" w:rsidP="007402DD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sz w:val="28"/>
          <w:szCs w:val="28"/>
        </w:rPr>
      </w:pPr>
      <w:r w:rsidRPr="007402DD">
        <w:rPr>
          <w:sz w:val="28"/>
          <w:szCs w:val="28"/>
        </w:rPr>
        <w:t xml:space="preserve">В донской столице на площадке «Центра истинных ценностей» состоялось торжественное завершение регионального акселератора донских брендов «Мой бизнес. Бренд». Сертификаты об окончании обучения получили более 300 участников, в том числе свыше 200 предпринимателей из 15 городов и районов Ростовской области. Участие в обучающем </w:t>
      </w:r>
      <w:proofErr w:type="spellStart"/>
      <w:r w:rsidRPr="007402DD">
        <w:rPr>
          <w:sz w:val="28"/>
          <w:szCs w:val="28"/>
        </w:rPr>
        <w:t>интенсиве</w:t>
      </w:r>
      <w:proofErr w:type="spellEnd"/>
      <w:r w:rsidRPr="007402DD">
        <w:rPr>
          <w:sz w:val="28"/>
          <w:szCs w:val="28"/>
        </w:rPr>
        <w:t xml:space="preserve"> было бесплатным благодаря реализации нацпроекта «Малое и среднее предпринимательство» и поддержке правительства региона.</w:t>
      </w:r>
    </w:p>
    <w:p w:rsidR="00C4532C" w:rsidRPr="007402DD" w:rsidRDefault="00C4532C" w:rsidP="007402DD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sz w:val="28"/>
          <w:szCs w:val="28"/>
        </w:rPr>
      </w:pPr>
      <w:r w:rsidRPr="007402DD">
        <w:rPr>
          <w:sz w:val="28"/>
          <w:szCs w:val="28"/>
        </w:rPr>
        <w:t>– С учетом особой роли производителей в развитии экономики и формировании имиджа территории по поручению губернатора Василия Голубева запущена </w:t>
      </w:r>
      <w:hyperlink r:id="rId6" w:history="1">
        <w:r w:rsidRPr="007402DD">
          <w:rPr>
            <w:rStyle w:val="a4"/>
            <w:color w:val="2F5496" w:themeColor="accent5" w:themeShade="BF"/>
            <w:sz w:val="28"/>
            <w:szCs w:val="28"/>
          </w:rPr>
          <w:t>региональная программа поддержки и продвижения местных брендов</w:t>
        </w:r>
      </w:hyperlink>
      <w:r w:rsidRPr="007402DD">
        <w:rPr>
          <w:sz w:val="28"/>
          <w:szCs w:val="28"/>
        </w:rPr>
        <w:t> Ростовской области с 2024 по 2030 годы. В реализации программы участвуют все институты поддержки бизнеса, профильные министерства, крупные деловые объединения. Создан реестр производителей товаров местных брендов, для них разработан комплекс новых мер поддержки. На сегодня в реестре 68 участников. Задача уже до конца этого года увеличить это число до 100, – рассказал первый заместитель главы региона Александр Скрябин.</w:t>
      </w:r>
    </w:p>
    <w:p w:rsidR="00C4532C" w:rsidRPr="007402DD" w:rsidRDefault="00C4532C" w:rsidP="007402DD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sz w:val="28"/>
          <w:szCs w:val="28"/>
        </w:rPr>
      </w:pPr>
      <w:r w:rsidRPr="007402DD">
        <w:rPr>
          <w:sz w:val="28"/>
          <w:szCs w:val="28"/>
        </w:rPr>
        <w:t>Завершившийся акселератор – одно из 16 мероприятий, включённых в региональную программу поддержки местных брендов. Он длился два месяца и включал в себя восемь обучающих модулей, которые проходили в формате групповой работы и индивидуальных встреч с наставниками – экспертами в сфере создания и развития собственного бренда. Организатором обучения стало Ростовское региональное агентство поддержки предпринимательства (АНО МФК «РРАПП») – управляющая организация центров «Мой бизнес» в Ростовской области при содействии минэкономразвития региона.  </w:t>
      </w:r>
    </w:p>
    <w:p w:rsidR="00C4532C" w:rsidRPr="007402DD" w:rsidRDefault="00C4532C" w:rsidP="007402DD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sz w:val="28"/>
          <w:szCs w:val="28"/>
        </w:rPr>
      </w:pPr>
      <w:r w:rsidRPr="007402DD">
        <w:rPr>
          <w:sz w:val="28"/>
          <w:szCs w:val="28"/>
        </w:rPr>
        <w:t xml:space="preserve">– Популярный запрос бизнеса в последние годы связан с разработкой и продвижением бренда — это </w:t>
      </w:r>
      <w:proofErr w:type="spellStart"/>
      <w:r w:rsidRPr="007402DD">
        <w:rPr>
          <w:sz w:val="28"/>
          <w:szCs w:val="28"/>
        </w:rPr>
        <w:t>ресурсозатратный</w:t>
      </w:r>
      <w:proofErr w:type="spellEnd"/>
      <w:r w:rsidRPr="007402DD">
        <w:rPr>
          <w:sz w:val="28"/>
          <w:szCs w:val="28"/>
        </w:rPr>
        <w:t xml:space="preserve"> процесс, требующий не только финансов, но и компетенций и знаний. Акселератор помог предпринимателям профессионально подойти к разработке маркетинговой и коммуникационной стратегии, узнать об эффектных инструментах изучения целевой аудитории, позиционирования, продвижения, а также перенять опыт основателей успешных российских брендов, — отметила Яна Куринова, директор АНО МФК «РРАПП».</w:t>
      </w:r>
    </w:p>
    <w:p w:rsidR="00C4532C" w:rsidRPr="007402DD" w:rsidRDefault="00C4532C" w:rsidP="007402DD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sz w:val="28"/>
          <w:szCs w:val="28"/>
        </w:rPr>
      </w:pPr>
      <w:r w:rsidRPr="007402DD">
        <w:rPr>
          <w:sz w:val="28"/>
          <w:szCs w:val="28"/>
        </w:rPr>
        <w:t xml:space="preserve">Спикерами программы стали более 20 федеральных и региональных экспертов в сфере </w:t>
      </w:r>
      <w:proofErr w:type="spellStart"/>
      <w:r w:rsidRPr="007402DD">
        <w:rPr>
          <w:sz w:val="28"/>
          <w:szCs w:val="28"/>
        </w:rPr>
        <w:t>брендинга</w:t>
      </w:r>
      <w:proofErr w:type="spellEnd"/>
      <w:r w:rsidRPr="007402DD">
        <w:rPr>
          <w:sz w:val="28"/>
          <w:szCs w:val="28"/>
        </w:rPr>
        <w:t xml:space="preserve">, в том числе популярный стилист Карина </w:t>
      </w:r>
      <w:proofErr w:type="spellStart"/>
      <w:r w:rsidRPr="007402DD">
        <w:rPr>
          <w:sz w:val="28"/>
          <w:szCs w:val="28"/>
        </w:rPr>
        <w:t>Нигай</w:t>
      </w:r>
      <w:proofErr w:type="spellEnd"/>
      <w:r w:rsidRPr="007402DD">
        <w:rPr>
          <w:sz w:val="28"/>
          <w:szCs w:val="28"/>
        </w:rPr>
        <w:t xml:space="preserve">, </w:t>
      </w:r>
      <w:proofErr w:type="spellStart"/>
      <w:r w:rsidRPr="007402DD">
        <w:rPr>
          <w:sz w:val="28"/>
          <w:szCs w:val="28"/>
        </w:rPr>
        <w:t>сооснователь</w:t>
      </w:r>
      <w:proofErr w:type="spellEnd"/>
      <w:r w:rsidRPr="007402DD">
        <w:rPr>
          <w:sz w:val="28"/>
          <w:szCs w:val="28"/>
        </w:rPr>
        <w:t xml:space="preserve"> бренда DNK Анна </w:t>
      </w:r>
      <w:proofErr w:type="spellStart"/>
      <w:r w:rsidRPr="007402DD">
        <w:rPr>
          <w:sz w:val="28"/>
          <w:szCs w:val="28"/>
        </w:rPr>
        <w:t>Ничкова</w:t>
      </w:r>
      <w:proofErr w:type="spellEnd"/>
      <w:r w:rsidRPr="007402DD">
        <w:rPr>
          <w:sz w:val="28"/>
          <w:szCs w:val="28"/>
        </w:rPr>
        <w:t xml:space="preserve">, а также основатель одной из ведущих веб-студий России Олег </w:t>
      </w:r>
      <w:proofErr w:type="spellStart"/>
      <w:r w:rsidRPr="007402DD">
        <w:rPr>
          <w:sz w:val="28"/>
          <w:szCs w:val="28"/>
        </w:rPr>
        <w:t>Чулаков</w:t>
      </w:r>
      <w:proofErr w:type="spellEnd"/>
      <w:r w:rsidRPr="007402DD">
        <w:rPr>
          <w:sz w:val="28"/>
          <w:szCs w:val="28"/>
        </w:rPr>
        <w:t>.</w:t>
      </w:r>
    </w:p>
    <w:p w:rsidR="00C4532C" w:rsidRPr="007402DD" w:rsidRDefault="00C4532C" w:rsidP="007402DD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sz w:val="28"/>
          <w:szCs w:val="28"/>
        </w:rPr>
      </w:pPr>
      <w:r w:rsidRPr="007402DD">
        <w:rPr>
          <w:sz w:val="28"/>
          <w:szCs w:val="28"/>
        </w:rPr>
        <w:t xml:space="preserve">– Благодаря участию в акселераторе и новым знаниям я внедрила и дорабатываю финансовую модель, завершила формирование ассортиментной линейки для выхода на </w:t>
      </w:r>
      <w:proofErr w:type="spellStart"/>
      <w:r w:rsidRPr="007402DD">
        <w:rPr>
          <w:sz w:val="28"/>
          <w:szCs w:val="28"/>
        </w:rPr>
        <w:t>маркетплейсы</w:t>
      </w:r>
      <w:proofErr w:type="spellEnd"/>
      <w:r w:rsidRPr="007402DD">
        <w:rPr>
          <w:sz w:val="28"/>
          <w:szCs w:val="28"/>
        </w:rPr>
        <w:t xml:space="preserve">, подала заявление на сертификацию, выбрала </w:t>
      </w:r>
      <w:proofErr w:type="spellStart"/>
      <w:r w:rsidRPr="007402DD">
        <w:rPr>
          <w:sz w:val="28"/>
          <w:szCs w:val="28"/>
        </w:rPr>
        <w:t>блогеров</w:t>
      </w:r>
      <w:proofErr w:type="spellEnd"/>
      <w:r w:rsidRPr="007402DD">
        <w:rPr>
          <w:sz w:val="28"/>
          <w:szCs w:val="28"/>
        </w:rPr>
        <w:t xml:space="preserve"> и договариваюсь о сотрудничестве, – поделилась обратной связью Наталья Анисимова, которая развивает бренд домашней одежды.</w:t>
      </w:r>
    </w:p>
    <w:p w:rsidR="00C4532C" w:rsidRPr="007402DD" w:rsidRDefault="00C4532C" w:rsidP="007402DD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sz w:val="28"/>
          <w:szCs w:val="28"/>
        </w:rPr>
      </w:pPr>
      <w:r w:rsidRPr="007402DD">
        <w:rPr>
          <w:sz w:val="28"/>
          <w:szCs w:val="28"/>
        </w:rPr>
        <w:t xml:space="preserve">В планах выпускников акселератора донских брендов – продолжить эффективное взаимодействие с центрами «Мой бизнес» и АНО МФК «РРАПП». В частности, многие заинтересовались возможностью получить бесплатные </w:t>
      </w:r>
      <w:r w:rsidRPr="007402DD">
        <w:rPr>
          <w:sz w:val="28"/>
          <w:szCs w:val="28"/>
        </w:rPr>
        <w:lastRenderedPageBreak/>
        <w:t>комплексные услуги по маркетинговому продвижению. Приём заявок на данный вид поддержки в настоящий момент открыт.</w:t>
      </w:r>
    </w:p>
    <w:p w:rsidR="008A41C4" w:rsidRDefault="008A41C4" w:rsidP="008A41C4">
      <w:pPr>
        <w:ind w:right="-284"/>
        <w:jc w:val="center"/>
        <w:rPr>
          <w:rFonts w:ascii="Times New Roman" w:hAnsi="Times New Roman" w:cs="Times New Roman"/>
          <w:b/>
          <w:sz w:val="28"/>
        </w:rPr>
      </w:pPr>
    </w:p>
    <w:p w:rsidR="00930955" w:rsidRDefault="00930955" w:rsidP="008C30B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955" w:rsidRDefault="00930955" w:rsidP="008C30B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955" w:rsidRDefault="00930955" w:rsidP="008C30B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955" w:rsidRDefault="00930955" w:rsidP="008C30B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955" w:rsidRDefault="00930955" w:rsidP="008C30B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955" w:rsidRDefault="00930955" w:rsidP="008C30B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955" w:rsidRDefault="00930955" w:rsidP="008C30B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955" w:rsidRDefault="00930955" w:rsidP="008C30B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955" w:rsidRDefault="00930955" w:rsidP="008C30B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955" w:rsidRDefault="00930955" w:rsidP="008C30B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955" w:rsidRDefault="00930955" w:rsidP="008C30B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955" w:rsidRDefault="00930955" w:rsidP="008C30B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955" w:rsidRDefault="00930955" w:rsidP="008C30B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955" w:rsidRDefault="00930955" w:rsidP="008C30B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955" w:rsidRDefault="00930955" w:rsidP="008C30B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955" w:rsidRDefault="00930955" w:rsidP="008C30B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955" w:rsidRDefault="00930955" w:rsidP="008C30B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955" w:rsidRDefault="00930955" w:rsidP="008C30B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955" w:rsidRDefault="00930955" w:rsidP="008C30B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955" w:rsidRPr="008C30B1" w:rsidRDefault="00930955" w:rsidP="008C30B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0955" w:rsidRPr="008C30B1" w:rsidSect="00FF50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235CE"/>
    <w:multiLevelType w:val="multilevel"/>
    <w:tmpl w:val="A348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44B12"/>
    <w:multiLevelType w:val="multilevel"/>
    <w:tmpl w:val="75AE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B5AD4"/>
    <w:multiLevelType w:val="multilevel"/>
    <w:tmpl w:val="A10C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4B"/>
    <w:rsid w:val="000707FC"/>
    <w:rsid w:val="000A60DB"/>
    <w:rsid w:val="00152D00"/>
    <w:rsid w:val="00163340"/>
    <w:rsid w:val="0019105B"/>
    <w:rsid w:val="001B4F24"/>
    <w:rsid w:val="00245B6B"/>
    <w:rsid w:val="00253455"/>
    <w:rsid w:val="00271BD4"/>
    <w:rsid w:val="002A2551"/>
    <w:rsid w:val="002A701A"/>
    <w:rsid w:val="002C4428"/>
    <w:rsid w:val="00365397"/>
    <w:rsid w:val="00394350"/>
    <w:rsid w:val="003E3BB4"/>
    <w:rsid w:val="003E5964"/>
    <w:rsid w:val="00412978"/>
    <w:rsid w:val="0043777F"/>
    <w:rsid w:val="00472E3B"/>
    <w:rsid w:val="00495188"/>
    <w:rsid w:val="004C79E2"/>
    <w:rsid w:val="004C7E04"/>
    <w:rsid w:val="0052212C"/>
    <w:rsid w:val="0056714D"/>
    <w:rsid w:val="00591BCE"/>
    <w:rsid w:val="005F6BCA"/>
    <w:rsid w:val="006037CF"/>
    <w:rsid w:val="006254DE"/>
    <w:rsid w:val="00650B8D"/>
    <w:rsid w:val="0066160A"/>
    <w:rsid w:val="006765E8"/>
    <w:rsid w:val="00685807"/>
    <w:rsid w:val="006D4D31"/>
    <w:rsid w:val="00706091"/>
    <w:rsid w:val="007402DD"/>
    <w:rsid w:val="00763CB8"/>
    <w:rsid w:val="007835F6"/>
    <w:rsid w:val="00790B80"/>
    <w:rsid w:val="00791B93"/>
    <w:rsid w:val="00791F8E"/>
    <w:rsid w:val="007C3875"/>
    <w:rsid w:val="007F1C16"/>
    <w:rsid w:val="00840F2C"/>
    <w:rsid w:val="00875A76"/>
    <w:rsid w:val="00885E78"/>
    <w:rsid w:val="008A41C4"/>
    <w:rsid w:val="008C30B1"/>
    <w:rsid w:val="00930955"/>
    <w:rsid w:val="00941662"/>
    <w:rsid w:val="00946942"/>
    <w:rsid w:val="00957785"/>
    <w:rsid w:val="00960AF6"/>
    <w:rsid w:val="00966FAA"/>
    <w:rsid w:val="009674A9"/>
    <w:rsid w:val="00971321"/>
    <w:rsid w:val="00982FD8"/>
    <w:rsid w:val="00996948"/>
    <w:rsid w:val="009A34C1"/>
    <w:rsid w:val="009B59EF"/>
    <w:rsid w:val="00A11755"/>
    <w:rsid w:val="00A34188"/>
    <w:rsid w:val="00A72E17"/>
    <w:rsid w:val="00A846AF"/>
    <w:rsid w:val="00AA1A6C"/>
    <w:rsid w:val="00B31D84"/>
    <w:rsid w:val="00BC76B1"/>
    <w:rsid w:val="00BD30C4"/>
    <w:rsid w:val="00C11013"/>
    <w:rsid w:val="00C34313"/>
    <w:rsid w:val="00C41EA9"/>
    <w:rsid w:val="00C4532C"/>
    <w:rsid w:val="00C54B24"/>
    <w:rsid w:val="00C552D4"/>
    <w:rsid w:val="00CD664B"/>
    <w:rsid w:val="00CF151D"/>
    <w:rsid w:val="00E4033F"/>
    <w:rsid w:val="00E72757"/>
    <w:rsid w:val="00E866F3"/>
    <w:rsid w:val="00E936F4"/>
    <w:rsid w:val="00F10FBB"/>
    <w:rsid w:val="00F67272"/>
    <w:rsid w:val="00FA5635"/>
    <w:rsid w:val="00FE2F8F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67154-81CC-4655-9C66-7A6F48DB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5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2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4D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0A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960AF6"/>
    <w:rPr>
      <w:i/>
      <w:iCs/>
    </w:rPr>
  </w:style>
  <w:style w:type="character" w:styleId="a6">
    <w:name w:val="Strong"/>
    <w:basedOn w:val="a0"/>
    <w:uiPriority w:val="22"/>
    <w:qFormat/>
    <w:rsid w:val="00960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6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8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6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onland.ru/activity/288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7E04C-15E7-4FC9-A5D2-DAB1FFA3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Малый бизнес</dc:creator>
  <cp:keywords/>
  <dc:description/>
  <cp:lastModifiedBy>Admin3</cp:lastModifiedBy>
  <cp:revision>4</cp:revision>
  <dcterms:created xsi:type="dcterms:W3CDTF">2024-07-29T08:16:00Z</dcterms:created>
  <dcterms:modified xsi:type="dcterms:W3CDTF">2024-07-29T08:33:00Z</dcterms:modified>
</cp:coreProperties>
</file>