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5" w:rsidRDefault="00695E75" w:rsidP="00695E75">
      <w:pPr>
        <w:pStyle w:val="BodyText21"/>
        <w:jc w:val="right"/>
        <w:rPr>
          <w:szCs w:val="28"/>
        </w:rPr>
      </w:pPr>
      <w:r>
        <w:rPr>
          <w:szCs w:val="28"/>
        </w:rPr>
        <w:t xml:space="preserve">                            Проект внесён с 04.03.2014 г. по 18.04.2013 г.</w:t>
      </w:r>
    </w:p>
    <w:p w:rsidR="00695E75" w:rsidRDefault="00695E75" w:rsidP="00695E75">
      <w:pPr>
        <w:pStyle w:val="BodyText21"/>
        <w:rPr>
          <w:szCs w:val="28"/>
        </w:rPr>
      </w:pPr>
    </w:p>
    <w:p w:rsidR="00695E75" w:rsidRDefault="00695E75" w:rsidP="00695E75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95E75" w:rsidRDefault="00695E75" w:rsidP="00695E75">
      <w:pPr>
        <w:pStyle w:val="BodyText21"/>
        <w:jc w:val="center"/>
        <w:rPr>
          <w:szCs w:val="28"/>
        </w:rPr>
      </w:pPr>
      <w:r>
        <w:rPr>
          <w:szCs w:val="28"/>
        </w:rPr>
        <w:t xml:space="preserve"> РОСТОВСКАЯ ОБЛАСТЬ                       </w:t>
      </w:r>
      <w:r>
        <w:rPr>
          <w:b/>
          <w:szCs w:val="28"/>
        </w:rPr>
        <w:t xml:space="preserve"> </w:t>
      </w:r>
    </w:p>
    <w:p w:rsidR="00695E75" w:rsidRDefault="00695E75" w:rsidP="00695E75">
      <w:pPr>
        <w:pStyle w:val="BodyText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95E75" w:rsidRDefault="00695E75" w:rsidP="00695E75">
      <w:pPr>
        <w:pStyle w:val="BodyText21"/>
        <w:jc w:val="center"/>
        <w:rPr>
          <w:szCs w:val="28"/>
        </w:rPr>
      </w:pPr>
      <w:r>
        <w:rPr>
          <w:szCs w:val="28"/>
        </w:rPr>
        <w:t>«ВОЙНОВСКОЕ СЕЛЬСКОЕ ПОСЕЛЕНИЕ»</w:t>
      </w:r>
    </w:p>
    <w:p w:rsidR="00695E75" w:rsidRDefault="00695E75" w:rsidP="00695E75">
      <w:pPr>
        <w:pStyle w:val="BodyText21"/>
        <w:rPr>
          <w:szCs w:val="28"/>
        </w:rPr>
      </w:pPr>
    </w:p>
    <w:p w:rsidR="00695E75" w:rsidRDefault="00695E75" w:rsidP="00695E75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695E75" w:rsidRDefault="00695E75" w:rsidP="00695E75">
      <w:pPr>
        <w:rPr>
          <w:sz w:val="28"/>
          <w:szCs w:val="28"/>
        </w:rPr>
      </w:pPr>
    </w:p>
    <w:p w:rsidR="00695E75" w:rsidRDefault="00695E75" w:rsidP="00695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95E75" w:rsidRDefault="00695E75" w:rsidP="00695E75">
      <w:pPr>
        <w:jc w:val="center"/>
        <w:rPr>
          <w:sz w:val="28"/>
          <w:szCs w:val="28"/>
        </w:rPr>
      </w:pPr>
    </w:p>
    <w:p w:rsidR="00695E75" w:rsidRDefault="00695E75" w:rsidP="00695E7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 года                                      № _____                                       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</w:t>
      </w:r>
      <w:proofErr w:type="spellEnd"/>
    </w:p>
    <w:p w:rsidR="00695E75" w:rsidRDefault="00695E75" w:rsidP="00695E7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5E75" w:rsidRDefault="00695E75" w:rsidP="00695E7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95E75" w:rsidRDefault="00695E75" w:rsidP="00695E75">
      <w:pPr>
        <w:keepNext/>
        <w:keepLines/>
        <w:widowControl/>
        <w:jc w:val="center"/>
        <w:rPr>
          <w:b/>
          <w:color w:val="auto"/>
        </w:rPr>
      </w:pPr>
      <w:r>
        <w:rPr>
          <w:b/>
          <w:color w:val="auto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695E75" w:rsidRDefault="00695E75" w:rsidP="00695E75">
      <w:pPr>
        <w:keepNext/>
        <w:keepLines/>
        <w:widowControl/>
        <w:jc w:val="center"/>
        <w:rPr>
          <w:b/>
          <w:color w:val="auto"/>
        </w:rPr>
      </w:pP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auto"/>
          </w:rPr>
          <w:t>1998 г</w:t>
        </w:r>
      </w:smartTag>
      <w:r>
        <w:rPr>
          <w:color w:val="auto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</w:rPr>
          <w:t>2003 г</w:t>
        </w:r>
      </w:smartTag>
      <w:r>
        <w:rPr>
          <w:color w:val="auto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auto"/>
          </w:rPr>
          <w:t>2000 г</w:t>
        </w:r>
      </w:smartTag>
      <w:r>
        <w:rPr>
          <w:color w:val="auto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Войновского сельского поселения, администрация Войновского сельского поселения постановляет: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95E75" w:rsidRDefault="00695E75" w:rsidP="00695E75">
      <w:pPr>
        <w:keepNext/>
        <w:keepLines/>
        <w:widowControl/>
        <w:ind w:firstLine="708"/>
        <w:jc w:val="both"/>
        <w:rPr>
          <w:color w:val="auto"/>
        </w:rPr>
      </w:pPr>
      <w:bookmarkStart w:id="0" w:name="sub_4"/>
      <w:r>
        <w:rPr>
          <w:color w:val="auto"/>
        </w:rPr>
        <w:t xml:space="preserve"> </w:t>
      </w:r>
      <w:bookmarkEnd w:id="0"/>
      <w:r>
        <w:rPr>
          <w:color w:val="auto"/>
        </w:rPr>
        <w:t>4. Настоящее постановление вступает в силу со дня его официального опубликования.</w:t>
      </w:r>
    </w:p>
    <w:p w:rsidR="00695E75" w:rsidRDefault="00695E75" w:rsidP="00695E75">
      <w:pPr>
        <w:keepNext/>
        <w:keepLines/>
        <w:widowControl/>
        <w:ind w:firstLine="708"/>
        <w:jc w:val="both"/>
      </w:pPr>
      <w:bookmarkStart w:id="1" w:name="sub_6"/>
      <w:r>
        <w:rPr>
          <w:color w:val="auto"/>
        </w:rPr>
        <w:t xml:space="preserve">5. </w:t>
      </w:r>
      <w:bookmarkEnd w:id="1"/>
      <w:r>
        <w:t>Контроль за выполнением настоящего постановления оставляю за собой.</w:t>
      </w:r>
    </w:p>
    <w:p w:rsidR="00695E75" w:rsidRDefault="00695E75" w:rsidP="00695E75">
      <w:pPr>
        <w:keepNext/>
        <w:keepLines/>
        <w:widowControl/>
        <w:ind w:firstLine="708"/>
        <w:jc w:val="both"/>
      </w:pPr>
    </w:p>
    <w:p w:rsidR="00695E75" w:rsidRDefault="00695E75" w:rsidP="00695E75">
      <w:pPr>
        <w:keepNext/>
        <w:keepLines/>
        <w:widowControl/>
        <w:ind w:firstLine="708"/>
        <w:jc w:val="both"/>
      </w:pPr>
    </w:p>
    <w:p w:rsidR="00695E75" w:rsidRDefault="00695E75" w:rsidP="00695E75">
      <w:pPr>
        <w:keepNext/>
        <w:keepLines/>
        <w:widowControl/>
        <w:ind w:firstLine="708"/>
        <w:jc w:val="both"/>
      </w:pPr>
    </w:p>
    <w:p w:rsidR="00695E75" w:rsidRDefault="00695E75" w:rsidP="00695E75">
      <w:pPr>
        <w:keepNext/>
        <w:keepLines/>
        <w:widowControl/>
        <w:ind w:firstLine="708"/>
        <w:jc w:val="both"/>
        <w:rPr>
          <w:color w:val="auto"/>
        </w:rPr>
      </w:pPr>
    </w:p>
    <w:tbl>
      <w:tblPr>
        <w:tblW w:w="0" w:type="auto"/>
        <w:tblInd w:w="108" w:type="dxa"/>
        <w:tblLook w:val="0000"/>
      </w:tblPr>
      <w:tblGrid>
        <w:gridCol w:w="6289"/>
        <w:gridCol w:w="3174"/>
      </w:tblGrid>
      <w:tr w:rsidR="00695E75" w:rsidTr="00695E75">
        <w:tc>
          <w:tcPr>
            <w:tcW w:w="6666" w:type="dxa"/>
            <w:vAlign w:val="bottom"/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Глава Войновского сельского поселения </w:t>
            </w:r>
          </w:p>
        </w:tc>
        <w:tc>
          <w:tcPr>
            <w:tcW w:w="3333" w:type="dxa"/>
            <w:vAlign w:val="bottom"/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В.В. Гончаров</w:t>
            </w:r>
          </w:p>
        </w:tc>
      </w:tr>
    </w:tbl>
    <w:p w:rsidR="00695E75" w:rsidRDefault="00695E75" w:rsidP="00695E75">
      <w:pPr>
        <w:keepNext/>
        <w:keepLines/>
        <w:widowControl/>
        <w:jc w:val="right"/>
        <w:rPr>
          <w:color w:val="auto"/>
        </w:rPr>
      </w:pP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br w:type="page"/>
        <w:t>Приложение № 1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t xml:space="preserve">к постановлению администрации 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t xml:space="preserve">Войновского сельского поселения 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t xml:space="preserve">от __________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auto"/>
          </w:rPr>
          <w:t>2014 г</w:t>
        </w:r>
      </w:smartTag>
      <w:r>
        <w:rPr>
          <w:color w:val="auto"/>
        </w:rPr>
        <w:t>. № ________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</w:p>
    <w:p w:rsidR="00695E75" w:rsidRDefault="00695E75" w:rsidP="00695E75">
      <w:pPr>
        <w:keepNext/>
        <w:keepLines/>
        <w:widowControl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  <w:r>
        <w:rPr>
          <w:b/>
          <w:color w:val="auto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695E75" w:rsidRDefault="00695E75" w:rsidP="00695E75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Запасы администрации сельского поселения;</w:t>
      </w:r>
    </w:p>
    <w:p w:rsidR="00695E75" w:rsidRDefault="00695E75" w:rsidP="00695E75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>Запасы предприятий, учреждений и организаций (объектовые запасы).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Войновского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8. Функции по созданию, размещению, хранению и восполнению Запаса возлагаются: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по продовольствию, вещевому имуществу и предметам первой необходимости - на _______________________________________________;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по материально-техническому снабжению и средствам малой механизации - на _______________________________________________;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>по средствам защиты населения в районах ожидаемых пожаров - на _______________________________________________.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bookmarkStart w:id="2" w:name="sub_10091"/>
      <w:r>
        <w:rPr>
          <w:color w:val="auto"/>
        </w:rPr>
        <w:tab/>
        <w:t>а) наделенные статусом юридического лица:</w:t>
      </w:r>
    </w:p>
    <w:bookmarkEnd w:id="2"/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разрабатывают предложения по номенклатуре и объемам материальных ресурсов в Запасе;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представляют на очередной год бюджетные заявки для закупки материальных ресурсов в Запас;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в установленном порядке осуществляют отбор поставщиков материальных ресурсов в Запас;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организуют доставку материальных ресурсов Запаса в районы проведения АСДНР;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 xml:space="preserve">ведут учет и отчетность по операциям с материальными ресурсами Запаса; 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осуществляют контроль за поддержанием Запаса в постоянной готовности к использованию;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bookmarkStart w:id="3" w:name="sub_10092"/>
      <w:r>
        <w:rPr>
          <w:color w:val="auto"/>
        </w:rPr>
        <w:tab/>
        <w:t>б) не наделенные статусом юридического лица:</w:t>
      </w:r>
    </w:p>
    <w:bookmarkEnd w:id="3"/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разрабатывают предложения по номенклатуре и объемам материальных ресурсов в Запасе;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организуют доставку материальных ресурсов Запаса в районы проведения АСДНР;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10. Общее руководство по созданию, хранению, использованию Запаса возлагается на отдел ГОЧС и МР.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auto"/>
          </w:rPr>
          <w:t>2005 г</w:t>
        </w:r>
      </w:smartTag>
      <w:r>
        <w:rPr>
          <w:color w:val="auto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13. Информация о накопленных Запасах представляется: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bookmarkStart w:id="4" w:name="sub_10131"/>
      <w:r>
        <w:rPr>
          <w:color w:val="auto"/>
        </w:rPr>
        <w:tab/>
        <w:t>а) организациями - в администрацию сельского поселения (отдел ГОЧС и МР);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bookmarkStart w:id="5" w:name="sub_10132"/>
      <w:bookmarkEnd w:id="4"/>
      <w:r>
        <w:rPr>
          <w:color w:val="auto"/>
        </w:rPr>
        <w:tab/>
        <w:t>б) администрацией Войновского сельского поселения - в Правительство Ростовской области.</w:t>
      </w:r>
    </w:p>
    <w:bookmarkEnd w:id="5"/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14. Расходование материальных ресурсов из Запаса осуществляется по решению руководителя гражданской обороны - Главы Войновского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Войновского сельского поселения.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  <w:r>
        <w:rPr>
          <w:color w:val="auto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br w:type="page"/>
        <w:t>Приложение № 2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t xml:space="preserve">к постановлению администрации 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t xml:space="preserve">Войновского сельского поселения  </w:t>
      </w:r>
    </w:p>
    <w:p w:rsidR="00695E75" w:rsidRDefault="00695E75" w:rsidP="00695E75">
      <w:pPr>
        <w:keepNext/>
        <w:keepLines/>
        <w:widowControl/>
        <w:jc w:val="right"/>
        <w:rPr>
          <w:color w:val="auto"/>
        </w:rPr>
      </w:pPr>
      <w:r>
        <w:rPr>
          <w:color w:val="auto"/>
        </w:rPr>
        <w:t xml:space="preserve">от ___________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auto"/>
          </w:rPr>
          <w:t>2014 г</w:t>
        </w:r>
      </w:smartTag>
      <w:r>
        <w:rPr>
          <w:color w:val="auto"/>
        </w:rPr>
        <w:t>. № _______</w:t>
      </w:r>
    </w:p>
    <w:p w:rsidR="00695E75" w:rsidRDefault="00695E75" w:rsidP="00695E75">
      <w:pPr>
        <w:keepNext/>
        <w:keepLines/>
        <w:widowControl/>
        <w:jc w:val="both"/>
        <w:rPr>
          <w:color w:val="auto"/>
        </w:rPr>
      </w:pPr>
    </w:p>
    <w:p w:rsidR="00695E75" w:rsidRDefault="00695E75" w:rsidP="00695E75">
      <w:pPr>
        <w:keepNext/>
        <w:keepLines/>
        <w:widowControl/>
        <w:jc w:val="center"/>
        <w:rPr>
          <w:b/>
          <w:color w:val="auto"/>
        </w:rPr>
      </w:pPr>
      <w:r>
        <w:rPr>
          <w:b/>
          <w:color w:val="auto"/>
        </w:rPr>
        <w:t>Примерная номенклатура и объемы</w:t>
      </w:r>
      <w:r>
        <w:rPr>
          <w:b/>
          <w:color w:val="auto"/>
        </w:rPr>
        <w:br/>
        <w:t>запасов материально-технических, продовольственных, медицинских и иных средств Войновского сельского поселения, создаваемых в целях гражданской обороны</w:t>
      </w:r>
    </w:p>
    <w:p w:rsidR="00695E75" w:rsidRDefault="00695E75" w:rsidP="00695E75">
      <w:pPr>
        <w:keepNext/>
        <w:keepLines/>
        <w:widowControl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695E75" w:rsidTr="00695E75">
        <w:trPr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Default="00695E75">
            <w:pPr>
              <w:keepNext/>
              <w:keepLines/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proofErr w:type="spellStart"/>
            <w:r>
              <w:rPr>
                <w:b/>
                <w:color w:val="auto"/>
              </w:rPr>
              <w:t>п</w:t>
            </w:r>
            <w:proofErr w:type="spellEnd"/>
            <w:r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Default="00695E75">
            <w:pPr>
              <w:keepNext/>
              <w:keepLines/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Default="00695E75">
            <w:pPr>
              <w:keepNext/>
              <w:keepLines/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Default="00695E75">
            <w:pPr>
              <w:keepNext/>
              <w:keepLines/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Default="00695E75">
            <w:pPr>
              <w:keepNext/>
              <w:keepLines/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Общее количество</w:t>
            </w: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1. Продовольствие (из расчета снабжения на 3-е суток 300 чел. пострадавших)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4. Вещевое имущество для пострадавшего населения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5. Товары первой необходимости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6. Медицинское имущество и медикаменты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7. Материально-техническое снабжение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8. Средства малой механизации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9. Номенклатура запасов средств защиты населения в районах затопления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  <w:tr w:rsidR="00695E75" w:rsidTr="00695E75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  <w:r>
              <w:rPr>
                <w:color w:val="auto"/>
              </w:rPr>
              <w:t>10. Номенклатура средств защиты населения в районах ожидаемых пожаров</w:t>
            </w:r>
          </w:p>
        </w:tc>
      </w:tr>
      <w:tr w:rsidR="00695E75" w:rsidTr="00695E7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Default="00695E75">
            <w:pPr>
              <w:keepNext/>
              <w:keepLines/>
              <w:widowControl/>
              <w:jc w:val="both"/>
              <w:rPr>
                <w:color w:val="auto"/>
              </w:rPr>
            </w:pPr>
          </w:p>
        </w:tc>
      </w:tr>
    </w:tbl>
    <w:p w:rsidR="00695E75" w:rsidRDefault="00695E75" w:rsidP="00695E75">
      <w:pPr>
        <w:widowControl/>
        <w:suppressAutoHyphens w:val="0"/>
        <w:spacing w:before="100" w:beforeAutospacing="1" w:after="240"/>
        <w:rPr>
          <w:rFonts w:eastAsia="Times New Roman"/>
          <w:color w:val="auto"/>
          <w:kern w:val="0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639"/>
        <w:gridCol w:w="3211"/>
        <w:gridCol w:w="1814"/>
        <w:gridCol w:w="204"/>
        <w:gridCol w:w="1575"/>
        <w:gridCol w:w="2002"/>
      </w:tblGrid>
      <w:tr w:rsidR="00695E75" w:rsidTr="00695E75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E75" w:rsidRDefault="00695E75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"/>
                <w:lang w:eastAsia="ru-RU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E75" w:rsidRDefault="00695E75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"/>
                <w:lang w:eastAsia="ru-RU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E75" w:rsidRDefault="00695E75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"/>
                <w:lang w:eastAsia="ru-RU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E75" w:rsidRDefault="00695E75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"/>
                <w:lang w:eastAsia="ru-RU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E75" w:rsidRDefault="00695E75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"/>
                <w:lang w:eastAsia="ru-RU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E75" w:rsidRDefault="00695E75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"/>
                <w:lang w:eastAsia="ru-RU"/>
              </w:rPr>
            </w:pP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п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br/>
              <w:t>материальных средств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Единица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br/>
              <w:t>измерения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Норма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br/>
              <w:t>на 1 чел.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Общее количество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Продовольствие 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br/>
              <w:t>(из расчета снабжения на 3-е суток 960 чел. пострадавших)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Хлеб из смеси ржаной обдирной и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г./чел. в сутки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720000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720000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Мука пшеничная 2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43200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4.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Крупа разная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172800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57600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Молоко и молокопродукты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576000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Мясо и мясопродукты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172800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Рыба и рыбопродукты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72000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Жиры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86400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Сахар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115200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864000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345600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Соль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57600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2880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Продовольствие 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br/>
              <w:t>(из расчета снабжения на 3-е суток 1000 чел. спасателей, ведущих АСДНР)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г./чел. в сутки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1800000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Мука пшеничная 2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Крупа разная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Молоко и молокопродукты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1500000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Мясо и мясопродукты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Рыба и рыбопродукты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180000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Жиры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150000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Сахар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210000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1500000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540000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Соль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Продовольствие 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br/>
              <w:t>(из расчета снабжения на 3-е суток 500 чел. участников ликвидации)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г./чел. в сутки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Мука пшеничная 2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36000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Крупа разная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45000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Молоко и молокопродукты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450000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Мясо и мясопродукты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Рыба и рыбопродукты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Жиры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Сахар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600000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225000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Соль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37500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1,5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2250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Вещевое имущество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для пострадавшего населения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Куртка мужская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Куртка женская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Костюм мужской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Костюм женский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Белье нательное мужское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Белье женское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Сорочка мужская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Сорочка женская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Туфли мужские летние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Туфли женские летние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Ботинки мужские зимние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Ботинки женские зимние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Носки мужские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Носки женские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Головные уборы мужские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Головные уборы женские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Перчатки мужские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Перчатки женские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Товары первой необходимости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Миска глубокая металлическая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Ложка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Кружка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Ведро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Шт. на 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br/>
              <w:t>10 чел.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Чайник металлический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Шт. на 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br/>
              <w:t>10 чел.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Мыло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Г/мес.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19 кг"/>
              </w:smartTagPr>
              <w:r>
                <w:rPr>
                  <w:rFonts w:eastAsia="Times New Roman"/>
                  <w:color w:val="auto"/>
                  <w:kern w:val="0"/>
                  <w:lang w:eastAsia="ru-RU"/>
                </w:rPr>
                <w:t>19 кг</w:t>
              </w:r>
            </w:smartTag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Моющие средства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Г/мес.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rPr>
                  <w:rFonts w:eastAsia="Times New Roman"/>
                  <w:color w:val="auto"/>
                  <w:kern w:val="0"/>
                  <w:lang w:eastAsia="ru-RU"/>
                </w:rPr>
                <w:t>48 кг</w:t>
              </w:r>
            </w:smartTag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Матрацы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Спальные мешки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64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Полотенце махровое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Постельные принадлежности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960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Медицинское имущество и медикаменты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Носилки санитарные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32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Сумки санитарные с укладкой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32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Медикаменты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По необходимости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Материально-техническое снабжение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Печи чугунные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32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Керосиновые лампы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Керосин осветительный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литр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Пилы поперечные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Полевая кухня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ед.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Термос </w:t>
            </w:r>
            <w:smartTag w:uri="urn:schemas-microsoft-com:office:smarttags" w:element="metricconverter">
              <w:smartTagPr>
                <w:attr w:name="ProductID" w:val="12 литров"/>
              </w:smartTagPr>
              <w:r>
                <w:rPr>
                  <w:rFonts w:eastAsia="Times New Roman"/>
                  <w:color w:val="auto"/>
                  <w:kern w:val="0"/>
                  <w:lang w:eastAsia="ru-RU"/>
                </w:rPr>
                <w:t>12 литров</w:t>
              </w:r>
            </w:smartTag>
            <w:r>
              <w:rPr>
                <w:rFonts w:eastAsia="Times New Roman"/>
                <w:color w:val="auto"/>
                <w:kern w:val="0"/>
                <w:lang w:eastAsia="ru-RU"/>
              </w:rPr>
              <w:br/>
              <w:t xml:space="preserve">36 литров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60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br/>
              <w:t xml:space="preserve">30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Передвижная электростанция Р=10 КW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Передвижная электростанция Р=30 КW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Калорифер типа «Мастер»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6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Фонари аккумуляторные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32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Палатки 20 местные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16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Средства малой механизации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Мотобетоноломы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С-406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Бензопилы с длинным ножом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Мотопомпа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многоцелевая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16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Средства индивидуальной защиты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Средства индивидуальной защиты органов дыхания (противогазы ГП-5, ГП-7В, ВМ)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500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Средства защиты кожи (костюмы Л-1)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480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Средства радиационной, химической и биологической разведки и контроля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Дозиметр радиометр ДКГ-03д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44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Индивидуальный дозиметр ДКГ-05Б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80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Индивидуальный дозиметр ИД-02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8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ВПХР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УПТК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7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Метеорологический комплект МК-3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Комплект отбора типа КПО-1М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kern w:val="0"/>
                <w:lang w:eastAsia="ru-RU"/>
              </w:rPr>
              <w:t>Компл</w:t>
            </w:r>
            <w:proofErr w:type="spellEnd"/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33 </w:t>
            </w:r>
          </w:p>
        </w:tc>
      </w:tr>
      <w:tr w:rsidR="00695E75" w:rsidTr="00695E75">
        <w:trPr>
          <w:tblCellSpacing w:w="15" w:type="dxa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Средства связи и оповещения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КВ радиостанция носимая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2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УКВ радиостанция носимая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12 </w:t>
            </w:r>
          </w:p>
        </w:tc>
      </w:tr>
      <w:tr w:rsidR="00695E75" w:rsidTr="00695E7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Электромегафон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695E75" w:rsidRDefault="00695E7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3 </w:t>
            </w:r>
          </w:p>
        </w:tc>
      </w:tr>
    </w:tbl>
    <w:p w:rsidR="00695E75" w:rsidRDefault="00695E75" w:rsidP="00695E75">
      <w:pPr>
        <w:widowControl/>
        <w:suppressAutoHyphens w:val="0"/>
        <w:spacing w:before="100" w:beforeAutospacing="1" w:after="24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br/>
      </w:r>
    </w:p>
    <w:p w:rsidR="00695E75" w:rsidRDefault="00695E75" w:rsidP="00695E75">
      <w:pPr>
        <w:rPr>
          <w:color w:val="auto"/>
        </w:rPr>
      </w:pPr>
    </w:p>
    <w:p w:rsidR="00C275D0" w:rsidRDefault="00C275D0"/>
    <w:sectPr w:rsidR="00C2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E75"/>
    <w:rsid w:val="00695E75"/>
    <w:rsid w:val="00C275D0"/>
    <w:rsid w:val="00CD20E5"/>
    <w:rsid w:val="00D0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Пользовательский"/>
    <w:qFormat/>
    <w:rsid w:val="00695E75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Title">
    <w:name w:val="ConsPlusTitle"/>
    <w:rsid w:val="00695E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Text21">
    <w:name w:val="Body Text 21"/>
    <w:basedOn w:val="Normal"/>
    <w:rsid w:val="00695E75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2299</Words>
  <Characters>13109</Characters>
  <Application>Microsoft Office Outlook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2014-03-05T08:56:00Z</cp:lastPrinted>
  <dcterms:created xsi:type="dcterms:W3CDTF">2014-03-05T08:38:00Z</dcterms:created>
  <dcterms:modified xsi:type="dcterms:W3CDTF">2014-03-05T08:57:00Z</dcterms:modified>
</cp:coreProperties>
</file>