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41" w:rsidRDefault="003E0C41" w:rsidP="00AD0DF9">
      <w:pPr>
        <w:jc w:val="right"/>
        <w:rPr>
          <w:sz w:val="24"/>
          <w:szCs w:val="24"/>
          <w:u w:val="single"/>
        </w:rPr>
      </w:pPr>
      <w:bookmarkStart w:id="0" w:name="_GoBack"/>
      <w:bookmarkEnd w:id="0"/>
      <w:r>
        <w:rPr>
          <w:sz w:val="24"/>
          <w:szCs w:val="24"/>
          <w:u w:val="single"/>
        </w:rPr>
        <w:t>Проект внесен с 16.06.2014 по 01.07.2014</w:t>
      </w:r>
    </w:p>
    <w:p w:rsidR="003E0C41" w:rsidRDefault="003E0C41" w:rsidP="006C5A9A">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РОССИЙСКАЯ ФЕДЕРАЦИЯ</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РОСТОВСКАЯ ОБЛАСТЬ</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ЕГОРЛЫКСКИЙ РАЙОН</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МУНИЦИПАЛЬНОЕ ОБРАЗОВАНИЕ</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«ВОЙНОВСКОЕ СЕЛЬСКОЕ ПОСЕЛЕНИЕ»</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АДМИНИСТРАЦИЯ ВОЙНОВСКОГО СЕЛЬСКОГО ПОСЕЛЕНИЯ</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ПРОЕК ПОСТАНОВЛЕНИЕ</w:t>
      </w:r>
    </w:p>
    <w:p w:rsidR="003E0C41" w:rsidRDefault="003E0C41" w:rsidP="00EB0B2D">
      <w:pPr>
        <w:widowControl w:val="0"/>
        <w:autoSpaceDE w:val="0"/>
        <w:autoSpaceDN w:val="0"/>
        <w:adjustRightInd w:val="0"/>
        <w:spacing w:after="0" w:line="240" w:lineRule="auto"/>
        <w:jc w:val="center"/>
        <w:outlineLvl w:val="0"/>
        <w:rPr>
          <w:rFonts w:ascii="Times New Roman" w:hAnsi="Times New Roman"/>
          <w:sz w:val="28"/>
          <w:szCs w:val="28"/>
        </w:rPr>
      </w:pPr>
    </w:p>
    <w:p w:rsidR="003E0C41" w:rsidRDefault="003E0C41" w:rsidP="00AD0DF9">
      <w:pPr>
        <w:widowControl w:val="0"/>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«___» ______________ 2014 год                         № ___                               х. Войнов</w:t>
      </w:r>
    </w:p>
    <w:p w:rsidR="003E0C41" w:rsidRDefault="003E0C41" w:rsidP="00AD0DF9">
      <w:pPr>
        <w:widowControl w:val="0"/>
        <w:autoSpaceDE w:val="0"/>
        <w:autoSpaceDN w:val="0"/>
        <w:adjustRightInd w:val="0"/>
        <w:spacing w:after="0" w:line="240" w:lineRule="auto"/>
        <w:outlineLvl w:val="0"/>
        <w:rPr>
          <w:rFonts w:ascii="Times New Roman" w:hAnsi="Times New Roman"/>
          <w:sz w:val="28"/>
          <w:szCs w:val="28"/>
        </w:rPr>
      </w:pPr>
    </w:p>
    <w:p w:rsidR="003E0C41" w:rsidRDefault="003E0C41" w:rsidP="00AD0DF9">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Об утверждении Регламента реализации порядка взаимодействия государственной жилищной инспекции Ростовской области с органом муниципального жилищного контроля при осуществления регионального государственного жилищного надзора на территории Войновского сельского поселения» </w:t>
      </w:r>
    </w:p>
    <w:p w:rsidR="003E0C41" w:rsidRDefault="003E0C41" w:rsidP="00AD0DF9">
      <w:pPr>
        <w:widowControl w:val="0"/>
        <w:autoSpaceDE w:val="0"/>
        <w:autoSpaceDN w:val="0"/>
        <w:adjustRightInd w:val="0"/>
        <w:spacing w:after="0" w:line="240" w:lineRule="auto"/>
        <w:jc w:val="center"/>
        <w:outlineLvl w:val="0"/>
        <w:rPr>
          <w:rFonts w:ascii="Times New Roman" w:hAnsi="Times New Roman"/>
          <w:sz w:val="28"/>
          <w:szCs w:val="28"/>
        </w:rPr>
      </w:pPr>
    </w:p>
    <w:p w:rsidR="003E0C41" w:rsidRDefault="003E0C41" w:rsidP="006C5A9A">
      <w:pPr>
        <w:jc w:val="both"/>
        <w:rPr>
          <w:rFonts w:ascii="Times New Roman" w:hAnsi="Times New Roman"/>
          <w:sz w:val="28"/>
          <w:szCs w:val="28"/>
        </w:rPr>
      </w:pPr>
      <w:r>
        <w:rPr>
          <w:rFonts w:ascii="Times New Roman" w:hAnsi="Times New Roman"/>
          <w:sz w:val="28"/>
          <w:szCs w:val="28"/>
        </w:rPr>
        <w:t xml:space="preserve">           На основании жилищного кодекса Российской Федерации от 29.12.2004 года №188-ФЗ, Федерального закона от 06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 Ростовской области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 от 20.09.2012 № 941-ЗС, постановлением Правительства Ростовской области «Об утверждении Порядка осуществления регионального государственного жилищного надзора на территории Ростовской области» от 26.09.2013 г. №609, руководствуясь Уставом муниципального образования «Войновское сельское поселение»</w:t>
      </w:r>
    </w:p>
    <w:p w:rsidR="003E0C41" w:rsidRDefault="003E0C41" w:rsidP="006C5A9A">
      <w:pPr>
        <w:jc w:val="center"/>
        <w:rPr>
          <w:rFonts w:ascii="Times New Roman" w:hAnsi="Times New Roman"/>
          <w:sz w:val="28"/>
          <w:szCs w:val="28"/>
        </w:rPr>
      </w:pPr>
      <w:r>
        <w:rPr>
          <w:rFonts w:ascii="Times New Roman" w:hAnsi="Times New Roman"/>
          <w:sz w:val="28"/>
          <w:szCs w:val="28"/>
        </w:rPr>
        <w:t>ПОСТАНОВЛЯЮ:</w:t>
      </w:r>
    </w:p>
    <w:p w:rsidR="003E0C41" w:rsidRDefault="003E0C41" w:rsidP="006C5A9A">
      <w:pPr>
        <w:numPr>
          <w:ilvl w:val="0"/>
          <w:numId w:val="2"/>
        </w:numPr>
        <w:spacing w:line="240" w:lineRule="auto"/>
        <w:ind w:right="-5"/>
        <w:jc w:val="both"/>
        <w:rPr>
          <w:rFonts w:ascii="Times New Roman" w:hAnsi="Times New Roman"/>
          <w:sz w:val="28"/>
          <w:szCs w:val="28"/>
        </w:rPr>
      </w:pPr>
      <w:r>
        <w:rPr>
          <w:rFonts w:ascii="Times New Roman" w:hAnsi="Times New Roman"/>
          <w:sz w:val="28"/>
          <w:szCs w:val="28"/>
        </w:rPr>
        <w:t>Утвердить  регламент реализации порядка взаимодействия Государственной жилищной инспекции Ростовской области с органом муниципального жилищного контроля при осуществлении регионального жилищного надзора на территории Войновского сельского поселения (Приложение 1)</w:t>
      </w:r>
    </w:p>
    <w:p w:rsidR="003E0C41" w:rsidRDefault="003E0C41" w:rsidP="006C5A9A">
      <w:pPr>
        <w:pStyle w:val="ListParagraph"/>
        <w:numPr>
          <w:ilvl w:val="0"/>
          <w:numId w:val="2"/>
        </w:numPr>
        <w:spacing w:line="240" w:lineRule="auto"/>
        <w:jc w:val="both"/>
        <w:rPr>
          <w:rFonts w:ascii="Times New Roman" w:hAnsi="Times New Roman"/>
          <w:sz w:val="28"/>
          <w:szCs w:val="28"/>
        </w:rPr>
      </w:pPr>
      <w:r>
        <w:rPr>
          <w:rFonts w:ascii="Times New Roman" w:hAnsi="Times New Roman"/>
          <w:sz w:val="28"/>
          <w:szCs w:val="28"/>
        </w:rPr>
        <w:t>Данное постановление разместить на официальном сайте Администрации Войновского сельского поселения.</w:t>
      </w:r>
    </w:p>
    <w:p w:rsidR="003E0C41" w:rsidRDefault="003E0C41" w:rsidP="006C5A9A">
      <w:pPr>
        <w:numPr>
          <w:ilvl w:val="0"/>
          <w:numId w:val="2"/>
        </w:num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Контроль за исполнением настоящего постановления оставляю за собой.</w:t>
      </w:r>
    </w:p>
    <w:p w:rsidR="003E0C41" w:rsidRDefault="003E0C41" w:rsidP="006C5A9A">
      <w:pPr>
        <w:numPr>
          <w:ilvl w:val="0"/>
          <w:numId w:val="2"/>
        </w:num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Постановление вступает в силу с момента подписания.</w:t>
      </w:r>
    </w:p>
    <w:p w:rsidR="003E0C41" w:rsidRDefault="003E0C41" w:rsidP="006C5A9A">
      <w:pPr>
        <w:spacing w:line="240" w:lineRule="auto"/>
        <w:rPr>
          <w:rFonts w:ascii="Times New Roman" w:hAnsi="Times New Roman"/>
          <w:sz w:val="28"/>
          <w:szCs w:val="28"/>
        </w:rPr>
      </w:pPr>
      <w:r>
        <w:rPr>
          <w:rFonts w:ascii="Times New Roman" w:hAnsi="Times New Roman"/>
          <w:sz w:val="28"/>
          <w:szCs w:val="28"/>
        </w:rPr>
        <w:t>Глава Войновского сельского поселения                             В.В. Гончаров</w:t>
      </w:r>
    </w:p>
    <w:p w:rsidR="003E0C41" w:rsidRDefault="003E0C41" w:rsidP="00EB0B2D">
      <w:pPr>
        <w:widowControl w:val="0"/>
        <w:autoSpaceDE w:val="0"/>
        <w:autoSpaceDN w:val="0"/>
        <w:adjustRightInd w:val="0"/>
        <w:spacing w:after="0" w:line="240" w:lineRule="auto"/>
        <w:jc w:val="right"/>
        <w:outlineLvl w:val="0"/>
        <w:rPr>
          <w:rFonts w:ascii="Times New Roman" w:hAnsi="Times New Roman"/>
          <w:sz w:val="28"/>
          <w:szCs w:val="28"/>
        </w:rPr>
      </w:pPr>
    </w:p>
    <w:p w:rsidR="003E0C41" w:rsidRDefault="003E0C41" w:rsidP="000B0150">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3E0C41" w:rsidRDefault="003E0C41" w:rsidP="000B0150">
      <w:pPr>
        <w:spacing w:after="0" w:line="240" w:lineRule="auto"/>
        <w:jc w:val="right"/>
        <w:rPr>
          <w:rFonts w:ascii="Times New Roman" w:hAnsi="Times New Roman"/>
          <w:sz w:val="28"/>
          <w:szCs w:val="28"/>
        </w:rPr>
      </w:pPr>
      <w:r>
        <w:rPr>
          <w:rFonts w:ascii="Times New Roman" w:hAnsi="Times New Roman"/>
          <w:sz w:val="28"/>
          <w:szCs w:val="28"/>
        </w:rPr>
        <w:t>к постановлению администрации</w:t>
      </w:r>
    </w:p>
    <w:p w:rsidR="003E0C41" w:rsidRDefault="003E0C41" w:rsidP="000B0150">
      <w:pPr>
        <w:spacing w:after="0" w:line="240" w:lineRule="auto"/>
        <w:jc w:val="right"/>
        <w:rPr>
          <w:rFonts w:ascii="Times New Roman" w:hAnsi="Times New Roman"/>
          <w:sz w:val="28"/>
          <w:szCs w:val="28"/>
        </w:rPr>
      </w:pPr>
      <w:r>
        <w:rPr>
          <w:rFonts w:ascii="Times New Roman" w:hAnsi="Times New Roman"/>
          <w:sz w:val="28"/>
          <w:szCs w:val="28"/>
        </w:rPr>
        <w:t>Войновского сельского поселения</w:t>
      </w:r>
    </w:p>
    <w:p w:rsidR="003E0C41" w:rsidRDefault="003E0C41" w:rsidP="000B0150">
      <w:pPr>
        <w:spacing w:after="0" w:line="240" w:lineRule="auto"/>
        <w:jc w:val="right"/>
        <w:rPr>
          <w:rFonts w:ascii="Times New Roman" w:hAnsi="Times New Roman"/>
          <w:sz w:val="28"/>
          <w:szCs w:val="28"/>
        </w:rPr>
      </w:pPr>
      <w:r>
        <w:rPr>
          <w:rFonts w:ascii="Times New Roman" w:hAnsi="Times New Roman"/>
          <w:sz w:val="28"/>
          <w:szCs w:val="28"/>
        </w:rPr>
        <w:t>от 2014 года №</w:t>
      </w:r>
    </w:p>
    <w:p w:rsidR="003E0C41" w:rsidRDefault="003E0C41" w:rsidP="00EB0B2D">
      <w:pPr>
        <w:widowControl w:val="0"/>
        <w:autoSpaceDE w:val="0"/>
        <w:autoSpaceDN w:val="0"/>
        <w:adjustRightInd w:val="0"/>
        <w:spacing w:after="0" w:line="240" w:lineRule="auto"/>
        <w:jc w:val="right"/>
        <w:outlineLvl w:val="0"/>
        <w:rPr>
          <w:rFonts w:ascii="Times New Roman" w:hAnsi="Times New Roman"/>
          <w:sz w:val="28"/>
          <w:szCs w:val="28"/>
        </w:rPr>
      </w:pPr>
    </w:p>
    <w:p w:rsidR="003E0C41" w:rsidRDefault="003E0C41" w:rsidP="000B0150">
      <w:pPr>
        <w:widowControl w:val="0"/>
        <w:autoSpaceDE w:val="0"/>
        <w:autoSpaceDN w:val="0"/>
        <w:adjustRightInd w:val="0"/>
        <w:spacing w:after="0" w:line="240" w:lineRule="auto"/>
        <w:jc w:val="center"/>
        <w:rPr>
          <w:rFonts w:ascii="Times New Roman" w:hAnsi="Times New Roman"/>
          <w:sz w:val="28"/>
          <w:szCs w:val="28"/>
        </w:rPr>
      </w:pPr>
      <w:bookmarkStart w:id="1" w:name="Par33"/>
      <w:bookmarkEnd w:id="1"/>
    </w:p>
    <w:p w:rsidR="003E0C41" w:rsidRDefault="003E0C41" w:rsidP="000B0150">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РЕГЛАМЕНТ</w:t>
      </w:r>
    </w:p>
    <w:p w:rsidR="003E0C41" w:rsidRDefault="003E0C41">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РЕАЛИЗАЦИИ ПОРЯДКА </w:t>
      </w:r>
      <w:r w:rsidRPr="00542E9E">
        <w:rPr>
          <w:rFonts w:ascii="Times New Roman" w:hAnsi="Times New Roman"/>
          <w:b/>
          <w:bCs/>
          <w:sz w:val="28"/>
          <w:szCs w:val="28"/>
        </w:rPr>
        <w:t xml:space="preserve">ВЗАИМОДЕЙСТВИЯ </w:t>
      </w:r>
    </w:p>
    <w:p w:rsidR="003E0C41" w:rsidRPr="00542E9E" w:rsidRDefault="003E0C41" w:rsidP="006E042E">
      <w:pPr>
        <w:widowControl w:val="0"/>
        <w:autoSpaceDE w:val="0"/>
        <w:autoSpaceDN w:val="0"/>
        <w:adjustRightInd w:val="0"/>
        <w:spacing w:after="0" w:line="240" w:lineRule="auto"/>
        <w:jc w:val="center"/>
        <w:rPr>
          <w:rFonts w:ascii="Times New Roman" w:hAnsi="Times New Roman"/>
          <w:b/>
          <w:bCs/>
          <w:sz w:val="28"/>
          <w:szCs w:val="28"/>
        </w:rPr>
      </w:pPr>
      <w:r w:rsidRPr="00542E9E">
        <w:rPr>
          <w:rFonts w:ascii="Times New Roman" w:hAnsi="Times New Roman"/>
          <w:b/>
          <w:bCs/>
          <w:sz w:val="28"/>
          <w:szCs w:val="28"/>
        </w:rPr>
        <w:t xml:space="preserve">ГОСУДАРСТВЕННОЙ ЖИЛИЩНОЙ ИНСПЕКЦИИ РОСТОВСКОЙ ОБЛАСТИ </w:t>
      </w:r>
      <w:r>
        <w:rPr>
          <w:rFonts w:ascii="Times New Roman" w:hAnsi="Times New Roman"/>
          <w:b/>
          <w:bCs/>
          <w:sz w:val="28"/>
          <w:szCs w:val="28"/>
        </w:rPr>
        <w:t xml:space="preserve"> С ОРГАНОМ</w:t>
      </w:r>
      <w:r w:rsidRPr="00542E9E">
        <w:rPr>
          <w:rFonts w:ascii="Times New Roman" w:hAnsi="Times New Roman"/>
          <w:b/>
          <w:bCs/>
          <w:sz w:val="28"/>
          <w:szCs w:val="28"/>
        </w:rPr>
        <w:t xml:space="preserve"> МУНИЦИПАЛЬНОГО ЖИЛИЩНОГО</w:t>
      </w:r>
    </w:p>
    <w:p w:rsidR="003E0C41" w:rsidRPr="00542E9E" w:rsidRDefault="003E0C41" w:rsidP="006E042E">
      <w:pPr>
        <w:widowControl w:val="0"/>
        <w:autoSpaceDE w:val="0"/>
        <w:autoSpaceDN w:val="0"/>
        <w:adjustRightInd w:val="0"/>
        <w:spacing w:after="0" w:line="240" w:lineRule="auto"/>
        <w:jc w:val="center"/>
        <w:rPr>
          <w:rFonts w:ascii="Times New Roman" w:hAnsi="Times New Roman"/>
          <w:b/>
          <w:bCs/>
          <w:sz w:val="28"/>
          <w:szCs w:val="28"/>
        </w:rPr>
      </w:pPr>
      <w:r w:rsidRPr="00542E9E">
        <w:rPr>
          <w:rFonts w:ascii="Times New Roman" w:hAnsi="Times New Roman"/>
          <w:b/>
          <w:bCs/>
          <w:sz w:val="28"/>
          <w:szCs w:val="28"/>
        </w:rPr>
        <w:t>КОНТРОЛЯ ПРИ ОСУЩЕСТВЛЕНИИ РЕГИОНАЛЬНОГО ГОСУДАРСТВЕННОГО</w:t>
      </w:r>
      <w:r>
        <w:rPr>
          <w:rFonts w:ascii="Times New Roman" w:hAnsi="Times New Roman"/>
          <w:b/>
          <w:bCs/>
          <w:sz w:val="28"/>
          <w:szCs w:val="28"/>
        </w:rPr>
        <w:t xml:space="preserve"> </w:t>
      </w:r>
      <w:r w:rsidRPr="00542E9E">
        <w:rPr>
          <w:rFonts w:ascii="Times New Roman" w:hAnsi="Times New Roman"/>
          <w:b/>
          <w:bCs/>
          <w:sz w:val="28"/>
          <w:szCs w:val="28"/>
        </w:rPr>
        <w:t xml:space="preserve">ЖИЛИЩНОГО НАДЗОРА </w:t>
      </w:r>
    </w:p>
    <w:p w:rsidR="003E0C41" w:rsidRPr="00542E9E" w:rsidRDefault="003E0C41">
      <w:pPr>
        <w:widowControl w:val="0"/>
        <w:autoSpaceDE w:val="0"/>
        <w:autoSpaceDN w:val="0"/>
        <w:adjustRightInd w:val="0"/>
        <w:spacing w:after="0" w:line="240" w:lineRule="auto"/>
        <w:jc w:val="center"/>
        <w:rPr>
          <w:rFonts w:ascii="Times New Roman" w:hAnsi="Times New Roman"/>
          <w:b/>
          <w:bCs/>
          <w:sz w:val="28"/>
          <w:szCs w:val="28"/>
        </w:rPr>
      </w:pPr>
      <w:r w:rsidRPr="00542E9E">
        <w:rPr>
          <w:rFonts w:ascii="Times New Roman" w:hAnsi="Times New Roman"/>
          <w:b/>
          <w:bCs/>
          <w:sz w:val="28"/>
          <w:szCs w:val="28"/>
        </w:rPr>
        <w:t xml:space="preserve">НА ТЕРРИТОРИИ </w:t>
      </w:r>
      <w:r>
        <w:rPr>
          <w:rFonts w:ascii="Times New Roman" w:hAnsi="Times New Roman"/>
          <w:b/>
          <w:bCs/>
          <w:sz w:val="28"/>
          <w:szCs w:val="28"/>
        </w:rPr>
        <w:t>ВОЙНОВСКОГО СЕЛЬСКОГО ПОСЕЛЕНИЯ</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center"/>
        <w:outlineLvl w:val="1"/>
        <w:rPr>
          <w:rFonts w:ascii="Times New Roman" w:hAnsi="Times New Roman"/>
          <w:sz w:val="28"/>
          <w:szCs w:val="28"/>
        </w:rPr>
      </w:pPr>
      <w:bookmarkStart w:id="2" w:name="Par40"/>
      <w:bookmarkEnd w:id="2"/>
      <w:smartTag w:uri="urn:schemas-microsoft-com:office:smarttags" w:element="place">
        <w:r w:rsidRPr="00542E9E">
          <w:rPr>
            <w:rFonts w:ascii="Times New Roman" w:hAnsi="Times New Roman"/>
            <w:sz w:val="28"/>
            <w:szCs w:val="28"/>
            <w:lang w:val="en-US"/>
          </w:rPr>
          <w:t>I</w:t>
        </w:r>
        <w:r w:rsidRPr="00542E9E">
          <w:rPr>
            <w:rFonts w:ascii="Times New Roman" w:hAnsi="Times New Roman"/>
            <w:sz w:val="28"/>
            <w:szCs w:val="28"/>
          </w:rPr>
          <w:t>.</w:t>
        </w:r>
      </w:smartTag>
      <w:r w:rsidRPr="00542E9E">
        <w:rPr>
          <w:rFonts w:ascii="Times New Roman" w:hAnsi="Times New Roman"/>
          <w:sz w:val="28"/>
          <w:szCs w:val="28"/>
        </w:rPr>
        <w:t xml:space="preserve"> Общие положения</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Default="003E0C41" w:rsidP="00C00323">
      <w:pPr>
        <w:pStyle w:val="a"/>
        <w:ind w:firstLine="709"/>
        <w:jc w:val="both"/>
        <w:rPr>
          <w:rFonts w:ascii="Times New Roman" w:hAnsi="Times New Roman" w:cs="Times New Roman"/>
          <w:bCs/>
          <w:sz w:val="28"/>
          <w:szCs w:val="28"/>
          <w:lang w:eastAsia="ru-RU"/>
        </w:rPr>
      </w:pPr>
      <w:r w:rsidRPr="00542E9E">
        <w:rPr>
          <w:rFonts w:ascii="Times New Roman" w:hAnsi="Times New Roman" w:cs="Times New Roman"/>
          <w:sz w:val="28"/>
          <w:szCs w:val="28"/>
        </w:rPr>
        <w:t xml:space="preserve">1. </w:t>
      </w:r>
      <w:r w:rsidRPr="00C00323">
        <w:rPr>
          <w:rFonts w:ascii="Times New Roman" w:hAnsi="Times New Roman" w:cs="Times New Roman"/>
          <w:bCs/>
          <w:sz w:val="28"/>
          <w:szCs w:val="28"/>
          <w:lang w:eastAsia="ru-RU"/>
        </w:rPr>
        <w:t>Порядок взаимодействия Инспекции с органами муниципального жилищного контроля установлен Областным законом</w:t>
      </w:r>
      <w:r w:rsidRPr="009A6624">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от 20.09.2012 № </w:t>
      </w:r>
      <w:r w:rsidRPr="009A6624">
        <w:rPr>
          <w:rFonts w:ascii="Times New Roman" w:hAnsi="Times New Roman" w:cs="Times New Roman"/>
          <w:bCs/>
          <w:sz w:val="28"/>
          <w:szCs w:val="28"/>
          <w:lang w:eastAsia="ru-RU"/>
        </w:rPr>
        <w:t xml:space="preserve">941-ЗС </w:t>
      </w:r>
      <w:r w:rsidRPr="004E273D">
        <w:rPr>
          <w:rFonts w:ascii="Times New Roman" w:hAnsi="Times New Roman" w:cs="Times New Roman"/>
          <w:bCs/>
          <w:sz w:val="28"/>
          <w:szCs w:val="28"/>
          <w:lang w:eastAsia="ru-RU"/>
        </w:rPr>
        <w:t>«О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r>
        <w:rPr>
          <w:rFonts w:ascii="Times New Roman" w:hAnsi="Times New Roman" w:cs="Times New Roman"/>
          <w:bCs/>
          <w:sz w:val="28"/>
          <w:szCs w:val="28"/>
          <w:lang w:eastAsia="ru-RU"/>
        </w:rPr>
        <w:t>.</w:t>
      </w:r>
    </w:p>
    <w:p w:rsidR="003E0C41" w:rsidRPr="00542E9E" w:rsidRDefault="003E0C41" w:rsidP="005D25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Настоящий Регламент предусматривает реализацию порядка </w:t>
      </w:r>
      <w:r w:rsidRPr="00542E9E">
        <w:rPr>
          <w:rFonts w:ascii="Times New Roman" w:hAnsi="Times New Roman"/>
          <w:sz w:val="28"/>
          <w:szCs w:val="28"/>
        </w:rPr>
        <w:t>взаимодействия Государственной жилищной инспекции Ростовской области и органов муниципального жилищного контроля при осуществлении государственного жилищного надзора и муниципального жилищного контроля на территории Ростовской области (далее - Регламент) при организации и проведении проверок юридических лиц, индивидуальных предпринимателей и граждан, предмет которых относится к компетенции Государственной жилищной инспекции Ростовской области (далее - Инспекция) и органов муниципального жилищного контроля, а при совместном упоминании именуемые далее - Участники взаимодействия</w:t>
      </w:r>
      <w:r>
        <w:rPr>
          <w:rFonts w:ascii="Times New Roman" w:hAnsi="Times New Roman"/>
          <w:sz w:val="28"/>
          <w:szCs w:val="28"/>
        </w:rPr>
        <w:t xml:space="preserve">, а также </w:t>
      </w:r>
      <w:r w:rsidRPr="00542E9E">
        <w:rPr>
          <w:rFonts w:ascii="Times New Roman" w:hAnsi="Times New Roman"/>
          <w:sz w:val="28"/>
          <w:szCs w:val="28"/>
        </w:rPr>
        <w:t xml:space="preserve">по следующим направлениям: </w:t>
      </w:r>
    </w:p>
    <w:p w:rsidR="003E0C41" w:rsidRPr="00542E9E" w:rsidRDefault="003E0C41" w:rsidP="005D253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жилищного надзора, муниципального жилищного контроля;</w:t>
      </w:r>
    </w:p>
    <w:p w:rsidR="003E0C41" w:rsidRPr="00542E9E" w:rsidRDefault="003E0C41" w:rsidP="005D253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2) </w:t>
      </w:r>
      <w:r>
        <w:rPr>
          <w:rFonts w:ascii="Times New Roman" w:hAnsi="Times New Roman"/>
          <w:sz w:val="28"/>
          <w:szCs w:val="28"/>
        </w:rPr>
        <w:t xml:space="preserve">планирование </w:t>
      </w:r>
      <w:r w:rsidRPr="00542E9E">
        <w:rPr>
          <w:rFonts w:ascii="Times New Roman" w:hAnsi="Times New Roman"/>
          <w:sz w:val="28"/>
          <w:szCs w:val="28"/>
        </w:rPr>
        <w:t>проверок;</w:t>
      </w:r>
    </w:p>
    <w:p w:rsidR="003E0C41" w:rsidRPr="00542E9E" w:rsidRDefault="003E0C41" w:rsidP="005D2531">
      <w:pPr>
        <w:widowControl w:val="0"/>
        <w:autoSpaceDE w:val="0"/>
        <w:autoSpaceDN w:val="0"/>
        <w:adjustRightInd w:val="0"/>
        <w:spacing w:after="0" w:line="240" w:lineRule="auto"/>
        <w:ind w:firstLine="540"/>
        <w:jc w:val="both"/>
        <w:rPr>
          <w:rFonts w:ascii="Times New Roman" w:hAnsi="Times New Roman"/>
          <w:b/>
          <w:sz w:val="28"/>
          <w:szCs w:val="28"/>
        </w:rPr>
      </w:pPr>
      <w:r w:rsidRPr="00542E9E">
        <w:rPr>
          <w:rFonts w:ascii="Times New Roman" w:hAnsi="Times New Roman"/>
          <w:sz w:val="28"/>
          <w:szCs w:val="28"/>
        </w:rPr>
        <w:t>3) информирование о результатах проводимых проверок, о состоянии соблюдения обязательных требований  законодательства Российской Федерации в жилищной сфере и об эффективности регионального государственного жилищного надзора, муниципального жилищного контроля;</w:t>
      </w:r>
    </w:p>
    <w:p w:rsidR="003E0C41" w:rsidRPr="00542E9E" w:rsidRDefault="003E0C41" w:rsidP="005D253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4) подготовка в установленном порядке предложений о совершенствовании законодательства Российской Федерации и законодательства Ростовской области в части организации и осуществления государственного жилищного надзора, муниципального жилищного контроля;</w:t>
      </w:r>
    </w:p>
    <w:p w:rsidR="003E0C41"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542E9E">
        <w:rPr>
          <w:rFonts w:ascii="Times New Roman" w:hAnsi="Times New Roman"/>
          <w:sz w:val="28"/>
          <w:szCs w:val="28"/>
        </w:rPr>
        <w:t>) повышение квалификации специалистов, осуществляющих государственный жилищный надзор, муниципальный жилищный контроль.</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2. При организации и осуществлении проверок Участники взаимодействия руководствуются: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Жилищным </w:t>
      </w:r>
      <w:hyperlink r:id="rId7" w:history="1">
        <w:r w:rsidRPr="00542E9E">
          <w:rPr>
            <w:rFonts w:ascii="Times New Roman" w:hAnsi="Times New Roman"/>
            <w:color w:val="0000FF"/>
            <w:sz w:val="28"/>
            <w:szCs w:val="28"/>
          </w:rPr>
          <w:t>кодексом</w:t>
        </w:r>
      </w:hyperlink>
      <w:r w:rsidRPr="00542E9E">
        <w:rPr>
          <w:rFonts w:ascii="Times New Roman" w:hAnsi="Times New Roman"/>
          <w:sz w:val="28"/>
          <w:szCs w:val="28"/>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3E0C41" w:rsidRPr="00542E9E" w:rsidRDefault="008719E7">
      <w:pPr>
        <w:widowControl w:val="0"/>
        <w:autoSpaceDE w:val="0"/>
        <w:autoSpaceDN w:val="0"/>
        <w:adjustRightInd w:val="0"/>
        <w:spacing w:after="0" w:line="240" w:lineRule="auto"/>
        <w:ind w:firstLine="540"/>
        <w:jc w:val="both"/>
        <w:rPr>
          <w:rFonts w:ascii="Times New Roman" w:hAnsi="Times New Roman"/>
          <w:sz w:val="28"/>
          <w:szCs w:val="28"/>
        </w:rPr>
      </w:pPr>
      <w:hyperlink r:id="rId8" w:history="1">
        <w:r w:rsidR="003E0C41" w:rsidRPr="00542E9E">
          <w:rPr>
            <w:rFonts w:ascii="Times New Roman" w:hAnsi="Times New Roman"/>
            <w:color w:val="0000FF"/>
            <w:sz w:val="28"/>
            <w:szCs w:val="28"/>
          </w:rPr>
          <w:t>Кодексом</w:t>
        </w:r>
      </w:hyperlink>
      <w:r w:rsidR="003E0C41" w:rsidRPr="00542E9E">
        <w:rPr>
          <w:rFonts w:ascii="Times New Roman" w:hAnsi="Times New Roman"/>
          <w:sz w:val="28"/>
          <w:szCs w:val="28"/>
        </w:rPr>
        <w:t xml:space="preserve"> Российской Федерации об административных правонарушениях от 30 декабря 2001 года N 195-ФЗ ("Российская газета", N 256, 31.12.2001, "Парламентская газета", N 2 - 5, 05.01.2002, Собрание законодательства РФ, 07.01.2002, N 1 (ч. 1), ст. 1);</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Федеральным законом от 6 октября </w:t>
      </w:r>
      <w:smartTag w:uri="urn:schemas-microsoft-com:office:smarttags" w:element="metricconverter">
        <w:smartTagPr>
          <w:attr w:name="ProductID" w:val="13,4 кв. м"/>
        </w:smartTagPr>
        <w:r w:rsidRPr="00542E9E">
          <w:rPr>
            <w:rFonts w:ascii="Times New Roman" w:hAnsi="Times New Roman"/>
            <w:sz w:val="28"/>
            <w:szCs w:val="28"/>
          </w:rPr>
          <w:t>1999 г</w:t>
        </w:r>
      </w:smartTag>
      <w:r w:rsidRPr="00542E9E">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от 19.10.1999 г. N 206, Собрание законодательства Российской Федерации от 18.10.1999 г. N 42 ст. 5005);</w:t>
      </w:r>
    </w:p>
    <w:p w:rsidR="003E0C41" w:rsidRPr="00542E9E" w:rsidRDefault="003E0C41" w:rsidP="005A644A">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Федеральным </w:t>
      </w:r>
      <w:hyperlink r:id="rId9" w:history="1">
        <w:r w:rsidRPr="00542E9E">
          <w:rPr>
            <w:rFonts w:ascii="Times New Roman" w:hAnsi="Times New Roman"/>
            <w:color w:val="0000FF"/>
            <w:sz w:val="28"/>
            <w:szCs w:val="28"/>
          </w:rPr>
          <w:t>законом</w:t>
        </w:r>
      </w:hyperlink>
      <w:r w:rsidRPr="00542E9E">
        <w:rPr>
          <w:rFonts w:ascii="Times New Roman" w:hAnsi="Times New Roman"/>
          <w:sz w:val="28"/>
          <w:szCs w:val="28"/>
        </w:rPr>
        <w:t xml:space="preserve"> от 6 октября </w:t>
      </w:r>
      <w:smartTag w:uri="urn:schemas-microsoft-com:office:smarttags" w:element="metricconverter">
        <w:smartTagPr>
          <w:attr w:name="ProductID" w:val="13,4 кв. м"/>
        </w:smartTagPr>
        <w:r w:rsidRPr="00542E9E">
          <w:rPr>
            <w:rFonts w:ascii="Times New Roman" w:hAnsi="Times New Roman"/>
            <w:sz w:val="28"/>
            <w:szCs w:val="28"/>
          </w:rPr>
          <w:t>2003 г</w:t>
        </w:r>
      </w:smartTag>
      <w:r w:rsidRPr="00542E9E">
        <w:rPr>
          <w:rFonts w:ascii="Times New Roman" w:hAnsi="Times New Roman"/>
          <w:sz w:val="28"/>
          <w:szCs w:val="28"/>
        </w:rPr>
        <w:t>.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3E0C41" w:rsidRPr="00542E9E" w:rsidRDefault="003E0C41" w:rsidP="005A644A">
      <w:pPr>
        <w:pStyle w:val="s16"/>
        <w:ind w:firstLine="120"/>
        <w:jc w:val="both"/>
        <w:rPr>
          <w:rFonts w:ascii="Times New Roman" w:hAnsi="Times New Roman" w:cs="Times New Roman"/>
          <w:color w:val="000000"/>
          <w:sz w:val="28"/>
          <w:szCs w:val="28"/>
        </w:rPr>
      </w:pPr>
      <w:r w:rsidRPr="00542E9E">
        <w:rPr>
          <w:rFonts w:ascii="Times New Roman" w:hAnsi="Times New Roman" w:cs="Times New Roman"/>
          <w:color w:val="000000"/>
          <w:sz w:val="28"/>
          <w:szCs w:val="28"/>
        </w:rPr>
        <w:t xml:space="preserve">        Федеральным </w:t>
      </w:r>
      <w:hyperlink r:id="rId10" w:history="1">
        <w:r w:rsidRPr="00542E9E">
          <w:rPr>
            <w:rFonts w:ascii="Times New Roman" w:hAnsi="Times New Roman" w:cs="Times New Roman"/>
            <w:color w:val="000000"/>
            <w:sz w:val="28"/>
            <w:szCs w:val="28"/>
          </w:rPr>
          <w:t>законом</w:t>
        </w:r>
      </w:hyperlink>
      <w:r w:rsidRPr="00542E9E">
        <w:rPr>
          <w:rFonts w:ascii="Times New Roman" w:hAnsi="Times New Roman" w:cs="Times New Roman"/>
          <w:color w:val="000000"/>
          <w:sz w:val="28"/>
          <w:szCs w:val="28"/>
        </w:rPr>
        <w:t xml:space="preserve"> от 2 мая </w:t>
      </w:r>
      <w:smartTag w:uri="urn:schemas-microsoft-com:office:smarttags" w:element="metricconverter">
        <w:smartTagPr>
          <w:attr w:name="ProductID" w:val="13,4 кв. м"/>
        </w:smartTagPr>
        <w:r w:rsidRPr="00542E9E">
          <w:rPr>
            <w:rFonts w:ascii="Times New Roman" w:hAnsi="Times New Roman" w:cs="Times New Roman"/>
            <w:color w:val="000000"/>
            <w:sz w:val="28"/>
            <w:szCs w:val="28"/>
          </w:rPr>
          <w:t>2006 г</w:t>
        </w:r>
      </w:smartTag>
      <w:r w:rsidRPr="00542E9E">
        <w:rPr>
          <w:rFonts w:ascii="Times New Roman" w:hAnsi="Times New Roman" w:cs="Times New Roman"/>
          <w:color w:val="000000"/>
          <w:sz w:val="28"/>
          <w:szCs w:val="28"/>
        </w:rPr>
        <w:t>. № 59-ФЗ «О порядке рассмотрения обращений граждан Российской Федерации» (</w:t>
      </w:r>
      <w:r w:rsidRPr="00542E9E">
        <w:rPr>
          <w:rFonts w:ascii="Times New Roman" w:hAnsi="Times New Roman" w:cs="Times New Roman"/>
          <w:sz w:val="28"/>
          <w:szCs w:val="28"/>
        </w:rPr>
        <w:t>"Парламентская газета" от 11.05.2006 г. N 70-71,  "Российская газета" от 05.05.2006 г. N 95, Собрание законодательства Российской Федерации от 08.05.2006 г. N 19 ст. 2060);</w:t>
      </w:r>
    </w:p>
    <w:p w:rsidR="003E0C41" w:rsidRPr="00542E9E" w:rsidRDefault="003E0C41" w:rsidP="005A644A">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Федеральным </w:t>
      </w:r>
      <w:hyperlink r:id="rId11" w:history="1">
        <w:r w:rsidRPr="00542E9E">
          <w:rPr>
            <w:rFonts w:ascii="Times New Roman" w:hAnsi="Times New Roman"/>
            <w:color w:val="0000FF"/>
            <w:sz w:val="28"/>
            <w:szCs w:val="28"/>
          </w:rPr>
          <w:t>законом</w:t>
        </w:r>
      </w:hyperlink>
      <w:r w:rsidRPr="00542E9E">
        <w:rPr>
          <w:rFonts w:ascii="Times New Roman" w:hAnsi="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E0C41" w:rsidRPr="00542E9E" w:rsidRDefault="008719E7">
      <w:pPr>
        <w:widowControl w:val="0"/>
        <w:autoSpaceDE w:val="0"/>
        <w:autoSpaceDN w:val="0"/>
        <w:adjustRightInd w:val="0"/>
        <w:spacing w:after="0" w:line="240" w:lineRule="auto"/>
        <w:ind w:firstLine="540"/>
        <w:jc w:val="both"/>
        <w:rPr>
          <w:rFonts w:ascii="Times New Roman" w:hAnsi="Times New Roman"/>
          <w:sz w:val="28"/>
          <w:szCs w:val="28"/>
        </w:rPr>
      </w:pPr>
      <w:hyperlink r:id="rId12" w:history="1">
        <w:r w:rsidR="003E0C41" w:rsidRPr="00542E9E">
          <w:rPr>
            <w:rFonts w:ascii="Times New Roman" w:hAnsi="Times New Roman"/>
            <w:color w:val="0000FF"/>
            <w:sz w:val="28"/>
            <w:szCs w:val="28"/>
          </w:rPr>
          <w:t>Законом</w:t>
        </w:r>
      </w:hyperlink>
      <w:r w:rsidR="003E0C41" w:rsidRPr="00542E9E">
        <w:rPr>
          <w:rFonts w:ascii="Times New Roman" w:hAnsi="Times New Roman"/>
          <w:sz w:val="28"/>
          <w:szCs w:val="28"/>
        </w:rPr>
        <w:t xml:space="preserve"> Ростовской области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 от 20.09.2012 N 941-ЗС ( «Собрание правовых актов Ростовской области» сентябрь 2012г. №9, газета «Наше время» от 25.09.2012г. №537(21193);</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постановлением Правительства Ростовской области «Об утверждении Положения о Государственной жилищной инспекции Ростовской области» от 27.02.2012г. № 125 ( газета «Наше время» от 06.03.2012г. №100-102(20756-20758);</w:t>
      </w:r>
    </w:p>
    <w:p w:rsidR="003E0C41" w:rsidRPr="00542E9E" w:rsidRDefault="003E0C41" w:rsidP="00B47BB0">
      <w:pPr>
        <w:pStyle w:val="NormalWeb"/>
        <w:ind w:firstLine="540"/>
        <w:rPr>
          <w:sz w:val="28"/>
          <w:szCs w:val="28"/>
        </w:rPr>
      </w:pPr>
      <w:r w:rsidRPr="00542E9E">
        <w:rPr>
          <w:sz w:val="28"/>
          <w:szCs w:val="28"/>
        </w:rPr>
        <w:t xml:space="preserve">постановлением Правительства Ростовской области «Об утверждении Порядка осуществления регионального государственного жилищного надзора на территории Ростовской области» от 26.09.2013 г. №609 </w:t>
      </w:r>
      <w:r w:rsidRPr="00542E9E">
        <w:rPr>
          <w:color w:val="000000"/>
          <w:sz w:val="28"/>
          <w:szCs w:val="28"/>
        </w:rPr>
        <w:t>(газета «Наше время» № 494 - 499 от 08.10.2013</w:t>
      </w:r>
      <w:r>
        <w:rPr>
          <w:color w:val="000000"/>
          <w:sz w:val="28"/>
          <w:szCs w:val="28"/>
        </w:rPr>
        <w:t xml:space="preserve"> </w:t>
      </w:r>
      <w:r w:rsidRPr="00542E9E">
        <w:rPr>
          <w:color w:val="000000"/>
          <w:sz w:val="28"/>
          <w:szCs w:val="28"/>
        </w:rPr>
        <w:t xml:space="preserve">«Собрание правовых актов Ростовской области» № 9, сентябрь </w:t>
      </w:r>
      <w:smartTag w:uri="urn:schemas-microsoft-com:office:smarttags" w:element="metricconverter">
        <w:smartTagPr>
          <w:attr w:name="ProductID" w:val="13,4 кв. м"/>
        </w:smartTagPr>
        <w:r w:rsidRPr="00542E9E">
          <w:rPr>
            <w:color w:val="000000"/>
            <w:sz w:val="28"/>
            <w:szCs w:val="28"/>
          </w:rPr>
          <w:t>2013 г</w:t>
        </w:r>
      </w:smartTag>
      <w:r w:rsidRPr="00542E9E">
        <w:rPr>
          <w:color w:val="000000"/>
          <w:sz w:val="28"/>
          <w:szCs w:val="28"/>
        </w:rPr>
        <w:t xml:space="preserve">.); </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иными нормативными правовыми актами Российской Федерации и Ростовской области, регулирующими осуществление взаимодействия.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p>
    <w:p w:rsidR="003E0C41" w:rsidRPr="00542E9E" w:rsidRDefault="003E0C41" w:rsidP="00683398">
      <w:pPr>
        <w:widowControl w:val="0"/>
        <w:autoSpaceDE w:val="0"/>
        <w:autoSpaceDN w:val="0"/>
        <w:adjustRightInd w:val="0"/>
        <w:spacing w:after="0" w:line="240" w:lineRule="auto"/>
        <w:ind w:firstLine="540"/>
        <w:jc w:val="center"/>
        <w:rPr>
          <w:rFonts w:ascii="Times New Roman" w:hAnsi="Times New Roman"/>
          <w:sz w:val="28"/>
          <w:szCs w:val="28"/>
        </w:rPr>
      </w:pPr>
      <w:r w:rsidRPr="00542E9E">
        <w:rPr>
          <w:rFonts w:ascii="Times New Roman" w:hAnsi="Times New Roman"/>
          <w:sz w:val="28"/>
          <w:szCs w:val="28"/>
          <w:lang w:val="en-US"/>
        </w:rPr>
        <w:t>II</w:t>
      </w:r>
      <w:r w:rsidRPr="00542E9E">
        <w:rPr>
          <w:rFonts w:ascii="Times New Roman" w:hAnsi="Times New Roman"/>
          <w:sz w:val="28"/>
          <w:szCs w:val="28"/>
        </w:rPr>
        <w:t>. Принципы и организация взаимодействия</w:t>
      </w:r>
    </w:p>
    <w:p w:rsidR="003E0C41" w:rsidRPr="00542E9E" w:rsidRDefault="003E0C41" w:rsidP="00683398">
      <w:pPr>
        <w:widowControl w:val="0"/>
        <w:autoSpaceDE w:val="0"/>
        <w:autoSpaceDN w:val="0"/>
        <w:adjustRightInd w:val="0"/>
        <w:spacing w:after="0" w:line="240" w:lineRule="auto"/>
        <w:ind w:firstLine="540"/>
        <w:jc w:val="center"/>
        <w:rPr>
          <w:rFonts w:ascii="Times New Roman" w:hAnsi="Times New Roman"/>
          <w:sz w:val="28"/>
          <w:szCs w:val="28"/>
        </w:rPr>
      </w:pPr>
    </w:p>
    <w:p w:rsidR="003E0C41" w:rsidRPr="00C6295F" w:rsidRDefault="003E0C41" w:rsidP="00C6295F">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3</w:t>
      </w:r>
      <w:r w:rsidRPr="00C6295F">
        <w:rPr>
          <w:rFonts w:ascii="Times New Roman" w:hAnsi="Times New Roman"/>
          <w:sz w:val="28"/>
          <w:szCs w:val="28"/>
        </w:rPr>
        <w:t>. Инспекция  взаимодействует с органами муниципального жилищного контроля, созданными в муниципальных образованиях Ростовской области.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4. Основными принципами взаимодействия Участников взаимодействия при организации и проведении проверок юридических лиц, индивидуальных предпринимателей и граждан являются: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соблюдение прав и законных интересов юридических лиц, индивидуальных предпринимателей и граждан;</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2) законность;</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государственного жилищного надзора, муниципального жилищного контроля, а также информации об организации и осуществлении государственного жилищного надзора, муниципального жилищного контроля, о правах и об обязанностях государственного жилищного надзора,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4) проведение проверок в строгом соответствии с компетенцией Государственной жилищной инспекции Ростовской области и органов муниципального жилищного контроля;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5) независимость, самостоятельность в реализации собственных функций и полномочий, а также в выработке форм и методов осуществления мероприятий по контролю (надзору), входящих в компетенцию Участников взаимодействия;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6) недопустимость проводимых в отношении одного юридического лица или одного индивидуального предпринимателя одновременно органом государственного жилищного надзора и муниципального жилищного контроля проверок исполнения одних и тех же обязательных требований и требований, установленных муниципальными правовыми актами.</w:t>
      </w:r>
    </w:p>
    <w:p w:rsidR="003E0C41" w:rsidRPr="00542E9E" w:rsidRDefault="003E0C41" w:rsidP="007B34DE">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5. В целях организации взаимодействия Государственной жилищной инспекции Ростовской области и органов муниципального жилищного контроля руководитель Государственной жилищной инспекции Ростовской области определяет должностных лиц, ответственных за организацию взаимодействия Государственной жилищной инспекции Ростовской области с органами муниципального жилищного контроля и координацию вопросов, связанных с обеспечением согласованных действий Государственной жилищной инспекции Ростовской области и органов муниципального жилищного контроля.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 </w:t>
      </w:r>
      <w:r>
        <w:rPr>
          <w:rFonts w:ascii="Times New Roman" w:hAnsi="Times New Roman"/>
          <w:sz w:val="28"/>
          <w:szCs w:val="28"/>
        </w:rPr>
        <w:t>6</w:t>
      </w:r>
      <w:r w:rsidRPr="00542E9E">
        <w:rPr>
          <w:rFonts w:ascii="Times New Roman" w:hAnsi="Times New Roman"/>
          <w:sz w:val="28"/>
          <w:szCs w:val="28"/>
        </w:rPr>
        <w:t>. В целях недопущения проведения в отношении одного юридического лица или одного индивидуального предпринимателя одновременно Инспекцией и органом муниципального жилищного контроля проверок исполнения одних и тех же обязательных требований:</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42E9E">
        <w:rPr>
          <w:rFonts w:ascii="Times New Roman" w:hAnsi="Times New Roman"/>
          <w:sz w:val="28"/>
          <w:szCs w:val="28"/>
        </w:rPr>
        <w:t xml:space="preserve">.1. Участники взаимодействия осуществляют планирование и проведение плановых проверок юридических лиц и индивидуальных предпринимателей в порядке, предусмотренном разделом 4 настоящего </w:t>
      </w:r>
      <w:r>
        <w:rPr>
          <w:rFonts w:ascii="Times New Roman" w:hAnsi="Times New Roman"/>
          <w:sz w:val="28"/>
          <w:szCs w:val="28"/>
        </w:rPr>
        <w:t>Р</w:t>
      </w:r>
      <w:r w:rsidRPr="00542E9E">
        <w:rPr>
          <w:rFonts w:ascii="Times New Roman" w:hAnsi="Times New Roman"/>
          <w:sz w:val="28"/>
          <w:szCs w:val="28"/>
        </w:rPr>
        <w:t>егламента.</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bookmarkStart w:id="3" w:name="Par85"/>
      <w:bookmarkEnd w:id="3"/>
      <w:r>
        <w:rPr>
          <w:rFonts w:ascii="Times New Roman" w:hAnsi="Times New Roman"/>
          <w:sz w:val="28"/>
          <w:szCs w:val="28"/>
        </w:rPr>
        <w:t>6</w:t>
      </w:r>
      <w:r w:rsidRPr="00542E9E">
        <w:rPr>
          <w:rFonts w:ascii="Times New Roman" w:hAnsi="Times New Roman"/>
          <w:sz w:val="28"/>
          <w:szCs w:val="28"/>
        </w:rPr>
        <w:t>.2. Органы муниципального жилищного контроля обеспечивают проведение на территории муниципального образования внеплановых проверок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к использованию и содержанию помещений муниципального жилищного фонда;</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2) к использованию и содержанию общего имущества собственников помещений в многоквартирном доме,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3) к предоставлению коммунальных услуг собственникам и пользователям помещений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3E0C41" w:rsidRPr="00542E9E" w:rsidRDefault="003E0C41" w:rsidP="008548C3">
      <w:pPr>
        <w:widowControl w:val="0"/>
        <w:autoSpaceDE w:val="0"/>
        <w:autoSpaceDN w:val="0"/>
        <w:adjustRightInd w:val="0"/>
        <w:spacing w:after="0" w:line="240" w:lineRule="auto"/>
        <w:ind w:firstLine="540"/>
        <w:jc w:val="both"/>
        <w:rPr>
          <w:rFonts w:ascii="Times New Roman" w:hAnsi="Times New Roman"/>
          <w:color w:val="000000"/>
          <w:sz w:val="28"/>
          <w:szCs w:val="28"/>
        </w:rPr>
      </w:pPr>
      <w:r w:rsidRPr="00542E9E">
        <w:rPr>
          <w:rFonts w:ascii="Times New Roman" w:hAnsi="Times New Roman"/>
          <w:color w:val="000000"/>
          <w:sz w:val="28"/>
          <w:szCs w:val="28"/>
        </w:rPr>
        <w:t xml:space="preserve">4) энергетической эффективности и оснащенности помещений </w:t>
      </w:r>
      <w:bookmarkStart w:id="4" w:name="Par89"/>
      <w:bookmarkEnd w:id="4"/>
      <w:r w:rsidRPr="00542E9E">
        <w:rPr>
          <w:rFonts w:ascii="Times New Roman" w:hAnsi="Times New Roman"/>
          <w:color w:val="000000"/>
          <w:sz w:val="28"/>
          <w:szCs w:val="28"/>
        </w:rPr>
        <w:t>в многоквартирных домах, в случае, если все жилые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3E0C41" w:rsidRPr="00542E9E" w:rsidRDefault="003E0C41" w:rsidP="008548C3">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color w:val="000000"/>
          <w:sz w:val="28"/>
          <w:szCs w:val="28"/>
        </w:rPr>
        <w:t xml:space="preserve">5) к </w:t>
      </w:r>
      <w:r w:rsidRPr="00542E9E">
        <w:rPr>
          <w:rFonts w:ascii="Times New Roman" w:hAnsi="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 а также в жилых домах, находящихся в муниципальной собственности.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42E9E">
        <w:rPr>
          <w:rFonts w:ascii="Times New Roman" w:hAnsi="Times New Roman"/>
          <w:sz w:val="28"/>
          <w:szCs w:val="28"/>
        </w:rPr>
        <w:t xml:space="preserve">.3. Инспекция обеспечивает проведение внеплановых проверок соблюдения юридическими лицами, индивидуальными предпринимателями и гражданами обязательных требований, предусмотренных </w:t>
      </w:r>
      <w:hyperlink w:anchor="Par85" w:history="1">
        <w:r w:rsidRPr="00542E9E">
          <w:rPr>
            <w:rFonts w:ascii="Times New Roman" w:hAnsi="Times New Roman"/>
            <w:sz w:val="28"/>
            <w:szCs w:val="28"/>
          </w:rPr>
          <w:t xml:space="preserve">пунктом </w:t>
        </w:r>
        <w:r>
          <w:rPr>
            <w:rFonts w:ascii="Times New Roman" w:hAnsi="Times New Roman"/>
            <w:sz w:val="28"/>
            <w:szCs w:val="28"/>
          </w:rPr>
          <w:t>6</w:t>
        </w:r>
        <w:r w:rsidRPr="00542E9E">
          <w:rPr>
            <w:rFonts w:ascii="Times New Roman" w:hAnsi="Times New Roman"/>
            <w:sz w:val="28"/>
            <w:szCs w:val="28"/>
          </w:rPr>
          <w:t>.2.</w:t>
        </w:r>
        <w:r w:rsidRPr="00542E9E">
          <w:rPr>
            <w:rFonts w:ascii="Times New Roman" w:hAnsi="Times New Roman"/>
            <w:color w:val="0000FF"/>
            <w:sz w:val="28"/>
            <w:szCs w:val="28"/>
          </w:rPr>
          <w:t xml:space="preserve"> </w:t>
        </w:r>
      </w:hyperlink>
      <w:r w:rsidRPr="00542E9E">
        <w:rPr>
          <w:rFonts w:ascii="Times New Roman" w:hAnsi="Times New Roman"/>
          <w:sz w:val="28"/>
          <w:szCs w:val="28"/>
        </w:rPr>
        <w:t xml:space="preserve">настоящего </w:t>
      </w:r>
      <w:r>
        <w:rPr>
          <w:rFonts w:ascii="Times New Roman" w:hAnsi="Times New Roman"/>
          <w:sz w:val="28"/>
          <w:szCs w:val="28"/>
        </w:rPr>
        <w:t>Р</w:t>
      </w:r>
      <w:r w:rsidRPr="00542E9E">
        <w:rPr>
          <w:rFonts w:ascii="Times New Roman" w:hAnsi="Times New Roman"/>
          <w:sz w:val="28"/>
          <w:szCs w:val="28"/>
        </w:rPr>
        <w:t>егламента,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содержащих информацию о ненадлежащем рассмотрении обращения (заявления, информации) органом муниципального жилищного контроля или о бездействии последнего.</w:t>
      </w:r>
    </w:p>
    <w:p w:rsidR="003E0C41" w:rsidRDefault="003E0C41">
      <w:pPr>
        <w:widowControl w:val="0"/>
        <w:autoSpaceDE w:val="0"/>
        <w:autoSpaceDN w:val="0"/>
        <w:adjustRightInd w:val="0"/>
        <w:spacing w:after="0" w:line="240" w:lineRule="auto"/>
        <w:ind w:firstLine="540"/>
        <w:jc w:val="both"/>
        <w:rPr>
          <w:rFonts w:ascii="Times New Roman" w:hAnsi="Times New Roman"/>
          <w:sz w:val="28"/>
          <w:szCs w:val="28"/>
        </w:rPr>
      </w:pPr>
      <w:bookmarkStart w:id="5" w:name="Par90"/>
      <w:bookmarkEnd w:id="5"/>
      <w:r>
        <w:rPr>
          <w:rFonts w:ascii="Times New Roman" w:hAnsi="Times New Roman"/>
          <w:sz w:val="28"/>
          <w:szCs w:val="28"/>
        </w:rPr>
        <w:t>6</w:t>
      </w:r>
      <w:r w:rsidRPr="00542E9E">
        <w:rPr>
          <w:rFonts w:ascii="Times New Roman" w:hAnsi="Times New Roman"/>
          <w:sz w:val="28"/>
          <w:szCs w:val="28"/>
        </w:rPr>
        <w:t>.4. Органы муниципального жилищного контроля обеспечивают проведение проверок обязательных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проверяют:</w:t>
      </w:r>
    </w:p>
    <w:p w:rsidR="003E0C41" w:rsidRPr="00C931AF" w:rsidRDefault="003E0C41" w:rsidP="00C931AF">
      <w:pPr>
        <w:widowControl w:val="0"/>
        <w:autoSpaceDE w:val="0"/>
        <w:autoSpaceDN w:val="0"/>
        <w:adjustRightInd w:val="0"/>
        <w:spacing w:after="0" w:line="240" w:lineRule="auto"/>
        <w:ind w:firstLine="540"/>
        <w:jc w:val="both"/>
        <w:rPr>
          <w:rFonts w:ascii="Times New Roman" w:hAnsi="Times New Roman"/>
          <w:sz w:val="28"/>
          <w:szCs w:val="28"/>
        </w:rPr>
      </w:pPr>
      <w:r w:rsidRPr="00C931AF">
        <w:rPr>
          <w:rFonts w:ascii="Times New Roman" w:hAnsi="Times New Roman"/>
          <w:sz w:val="28"/>
          <w:szCs w:val="28"/>
        </w:rPr>
        <w:t xml:space="preserve">1) на основании поступивших в адрес органа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 </w:t>
      </w:r>
    </w:p>
    <w:p w:rsidR="003E0C41" w:rsidRPr="00C931AF" w:rsidRDefault="003E0C41" w:rsidP="00C931AF">
      <w:pPr>
        <w:widowControl w:val="0"/>
        <w:autoSpaceDE w:val="0"/>
        <w:autoSpaceDN w:val="0"/>
        <w:adjustRightInd w:val="0"/>
        <w:spacing w:after="0" w:line="240" w:lineRule="auto"/>
        <w:ind w:firstLine="540"/>
        <w:jc w:val="both"/>
        <w:rPr>
          <w:rFonts w:ascii="Times New Roman" w:hAnsi="Times New Roman"/>
          <w:sz w:val="28"/>
          <w:szCs w:val="28"/>
        </w:rPr>
      </w:pPr>
      <w:r w:rsidRPr="00C931AF">
        <w:rPr>
          <w:rFonts w:ascii="Times New Roman" w:hAnsi="Times New Roman"/>
          <w:sz w:val="28"/>
          <w:szCs w:val="28"/>
        </w:rPr>
        <w:t>соответствие устава товарищества собственников жилья, внесенных в устав изменений требованиям законодательства Российской Федерации;</w:t>
      </w:r>
    </w:p>
    <w:p w:rsidR="003E0C41" w:rsidRPr="00C931AF" w:rsidRDefault="003E0C41" w:rsidP="00C931AF">
      <w:pPr>
        <w:widowControl w:val="0"/>
        <w:autoSpaceDE w:val="0"/>
        <w:autoSpaceDN w:val="0"/>
        <w:adjustRightInd w:val="0"/>
        <w:spacing w:after="0" w:line="240" w:lineRule="auto"/>
        <w:ind w:firstLine="540"/>
        <w:jc w:val="both"/>
        <w:rPr>
          <w:rFonts w:ascii="Times New Roman" w:hAnsi="Times New Roman"/>
          <w:sz w:val="28"/>
          <w:szCs w:val="28"/>
        </w:rPr>
      </w:pPr>
      <w:r w:rsidRPr="00C931AF">
        <w:rPr>
          <w:rFonts w:ascii="Times New Roman" w:hAnsi="Times New Roman"/>
          <w:sz w:val="28"/>
          <w:szCs w:val="28"/>
        </w:rPr>
        <w:t xml:space="preserve">2) по заявлениям собственников помещений в многоквартирном доме, поступившим в адрес органа муниципального жилищного контроля - </w:t>
      </w:r>
    </w:p>
    <w:p w:rsidR="003E0C41" w:rsidRPr="00C931AF" w:rsidRDefault="003E0C41" w:rsidP="00C931AF">
      <w:pPr>
        <w:widowControl w:val="0"/>
        <w:autoSpaceDE w:val="0"/>
        <w:autoSpaceDN w:val="0"/>
        <w:adjustRightInd w:val="0"/>
        <w:spacing w:after="0" w:line="240" w:lineRule="auto"/>
        <w:ind w:firstLine="540"/>
        <w:jc w:val="both"/>
        <w:rPr>
          <w:rFonts w:ascii="Times New Roman" w:hAnsi="Times New Roman"/>
          <w:sz w:val="28"/>
          <w:szCs w:val="28"/>
        </w:rPr>
      </w:pPr>
      <w:r w:rsidRPr="00C931AF">
        <w:rPr>
          <w:rFonts w:ascii="Times New Roman" w:hAnsi="Times New Roman"/>
          <w:sz w:val="28"/>
          <w:szCs w:val="28"/>
        </w:rPr>
        <w:t xml:space="preserve">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3" w:history="1">
        <w:r w:rsidRPr="00C931AF">
          <w:rPr>
            <w:rFonts w:ascii="Times New Roman" w:hAnsi="Times New Roman"/>
            <w:sz w:val="28"/>
            <w:szCs w:val="28"/>
          </w:rPr>
          <w:t>статьей 162</w:t>
        </w:r>
      </w:hyperlink>
      <w:r w:rsidRPr="00C931AF">
        <w:rPr>
          <w:rFonts w:ascii="Times New Roman" w:hAnsi="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bookmarkStart w:id="6" w:name="Par93"/>
      <w:bookmarkEnd w:id="6"/>
      <w:r>
        <w:rPr>
          <w:rFonts w:ascii="Times New Roman" w:hAnsi="Times New Roman"/>
          <w:sz w:val="28"/>
          <w:szCs w:val="28"/>
        </w:rPr>
        <w:t>6</w:t>
      </w:r>
      <w:r w:rsidRPr="00542E9E">
        <w:rPr>
          <w:rFonts w:ascii="Times New Roman" w:hAnsi="Times New Roman"/>
          <w:sz w:val="28"/>
          <w:szCs w:val="28"/>
        </w:rPr>
        <w:t>.5. Инспекция обеспечивает проведение проверок обязательных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проверяет:</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соответствие устава товарищества собственников жилья, внесенных в устав изменений требованиям законодательства Российской Федерации - на основании поступивших в адрес Инспекции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2)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542E9E">
          <w:rPr>
            <w:rFonts w:ascii="Times New Roman" w:hAnsi="Times New Roman"/>
            <w:sz w:val="28"/>
            <w:szCs w:val="28"/>
          </w:rPr>
          <w:t>статьей 162</w:t>
        </w:r>
      </w:hyperlink>
      <w:r w:rsidRPr="00542E9E">
        <w:rPr>
          <w:rFonts w:ascii="Times New Roman" w:hAnsi="Times New Roman"/>
          <w:sz w:val="28"/>
          <w:szCs w:val="28"/>
        </w:rPr>
        <w:t xml:space="preserve"> Жилищного кодекса Российской Федерации, правомерность утверждения условий этого договора и его заключения - по заявлениям собственников помещений в многоквартирном доме, поступившим в адрес Инспекции.</w:t>
      </w:r>
    </w:p>
    <w:p w:rsidR="003E0C41" w:rsidRPr="00542E9E" w:rsidRDefault="003E0C41" w:rsidP="005940F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42E9E">
        <w:rPr>
          <w:rFonts w:ascii="Times New Roman" w:hAnsi="Times New Roman"/>
          <w:sz w:val="28"/>
          <w:szCs w:val="28"/>
        </w:rPr>
        <w:t xml:space="preserve">.6.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 вопросам, указанным в </w:t>
      </w:r>
      <w:hyperlink w:anchor="Par90" w:history="1">
        <w:r w:rsidRPr="00542E9E">
          <w:rPr>
            <w:rFonts w:ascii="Times New Roman" w:hAnsi="Times New Roman"/>
            <w:sz w:val="28"/>
            <w:szCs w:val="28"/>
          </w:rPr>
          <w:t xml:space="preserve">пунктах </w:t>
        </w:r>
        <w:r>
          <w:rPr>
            <w:rFonts w:ascii="Times New Roman" w:hAnsi="Times New Roman"/>
            <w:sz w:val="28"/>
            <w:szCs w:val="28"/>
          </w:rPr>
          <w:t>6</w:t>
        </w:r>
        <w:r w:rsidRPr="00542E9E">
          <w:rPr>
            <w:rFonts w:ascii="Times New Roman" w:hAnsi="Times New Roman"/>
            <w:sz w:val="28"/>
            <w:szCs w:val="28"/>
          </w:rPr>
          <w:t>.4.</w:t>
        </w:r>
      </w:hyperlink>
      <w:r w:rsidRPr="00542E9E">
        <w:rPr>
          <w:rFonts w:ascii="Times New Roman" w:hAnsi="Times New Roman"/>
          <w:sz w:val="28"/>
          <w:szCs w:val="28"/>
        </w:rPr>
        <w:t xml:space="preserve"> и </w:t>
      </w:r>
      <w:r>
        <w:rPr>
          <w:rFonts w:ascii="Times New Roman" w:hAnsi="Times New Roman"/>
          <w:sz w:val="28"/>
          <w:szCs w:val="28"/>
        </w:rPr>
        <w:t>6</w:t>
      </w:r>
      <w:hyperlink w:anchor="Par93" w:history="1">
        <w:r w:rsidRPr="00EB0B2D">
          <w:rPr>
            <w:rStyle w:val="Hyperlink"/>
          </w:rPr>
          <w:t>Par93</w:t>
        </w:r>
      </w:hyperlink>
      <w:r w:rsidRPr="00542E9E">
        <w:rPr>
          <w:rFonts w:ascii="Times New Roman" w:hAnsi="Times New Roman"/>
          <w:sz w:val="28"/>
          <w:szCs w:val="28"/>
        </w:rPr>
        <w:t>.5. одновременно в адрес Инспекции и в адрес органа муниципального жилищного контроля, проверка проводится Инспекцией.</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bookmarkStart w:id="7" w:name="Par97"/>
      <w:bookmarkEnd w:id="7"/>
      <w:r>
        <w:rPr>
          <w:rFonts w:ascii="Times New Roman" w:hAnsi="Times New Roman"/>
          <w:sz w:val="28"/>
          <w:szCs w:val="28"/>
        </w:rPr>
        <w:t>6</w:t>
      </w:r>
      <w:r w:rsidRPr="00542E9E">
        <w:rPr>
          <w:rFonts w:ascii="Times New Roman" w:hAnsi="Times New Roman"/>
          <w:sz w:val="28"/>
          <w:szCs w:val="28"/>
        </w:rPr>
        <w:t>.7. Инспекция и органы муниципального жилищного контроля не проводят повторную проверку в отношении товарищества собственников жилья на предмет соответствия устава товарищества собственников жилья, внесенных в устав изменений требованиям законодательства Российской Федерации, а также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требований, если ранее данные вопросы уже являлись предметом проверки Инспекции или органа муниципального жилищного контроля.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42E9E">
        <w:rPr>
          <w:rFonts w:ascii="Times New Roman" w:hAnsi="Times New Roman"/>
          <w:sz w:val="28"/>
          <w:szCs w:val="28"/>
        </w:rPr>
        <w:t xml:space="preserve">.8. Обмен информацией между Инспекцией или органом муниципального жилищного контроля о проведенных проверках производится в порядке, предусмотренном </w:t>
      </w:r>
      <w:hyperlink w:anchor="Par132" w:history="1">
        <w:r w:rsidRPr="00542E9E">
          <w:rPr>
            <w:rFonts w:ascii="Times New Roman" w:hAnsi="Times New Roman"/>
            <w:sz w:val="28"/>
            <w:szCs w:val="28"/>
          </w:rPr>
          <w:t>разделом 4</w:t>
        </w:r>
      </w:hyperlink>
      <w:r w:rsidRPr="00542E9E">
        <w:rPr>
          <w:rFonts w:ascii="Times New Roman" w:hAnsi="Times New Roman"/>
          <w:sz w:val="28"/>
          <w:szCs w:val="28"/>
        </w:rPr>
        <w:t xml:space="preserve"> настоящего </w:t>
      </w:r>
      <w:r>
        <w:rPr>
          <w:rFonts w:ascii="Times New Roman" w:hAnsi="Times New Roman"/>
          <w:sz w:val="28"/>
          <w:szCs w:val="28"/>
        </w:rPr>
        <w:t>Р</w:t>
      </w:r>
      <w:r w:rsidRPr="00542E9E">
        <w:rPr>
          <w:rFonts w:ascii="Times New Roman" w:hAnsi="Times New Roman"/>
          <w:sz w:val="28"/>
          <w:szCs w:val="28"/>
        </w:rPr>
        <w:t>егламента.</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542E9E">
        <w:rPr>
          <w:rFonts w:ascii="Times New Roman" w:hAnsi="Times New Roman"/>
          <w:sz w:val="28"/>
          <w:szCs w:val="28"/>
        </w:rPr>
        <w:t xml:space="preserve">.9. Должностные лица органов муниципального жилищного контроля направляют материалы проверок, содержащие признаки правонарушений, предусмотренных статьями </w:t>
      </w:r>
      <w:hyperlink r:id="rId15" w:history="1">
        <w:r w:rsidRPr="00542E9E">
          <w:rPr>
            <w:rFonts w:ascii="Times New Roman" w:hAnsi="Times New Roman"/>
            <w:sz w:val="28"/>
            <w:szCs w:val="28"/>
          </w:rPr>
          <w:t xml:space="preserve"> 7.21</w:t>
        </w:r>
      </w:hyperlink>
      <w:r w:rsidRPr="00542E9E">
        <w:rPr>
          <w:rFonts w:ascii="Times New Roman" w:hAnsi="Times New Roman"/>
          <w:sz w:val="28"/>
          <w:szCs w:val="28"/>
        </w:rPr>
        <w:t xml:space="preserve">, 7.22, </w:t>
      </w:r>
      <w:hyperlink r:id="rId16" w:history="1">
        <w:r w:rsidRPr="00542E9E">
          <w:rPr>
            <w:rFonts w:ascii="Times New Roman" w:hAnsi="Times New Roman"/>
            <w:sz w:val="28"/>
            <w:szCs w:val="28"/>
          </w:rPr>
          <w:t>7.23</w:t>
        </w:r>
      </w:hyperlink>
      <w:r w:rsidRPr="00542E9E">
        <w:rPr>
          <w:rFonts w:ascii="Times New Roman" w:hAnsi="Times New Roman"/>
          <w:sz w:val="28"/>
          <w:szCs w:val="28"/>
        </w:rPr>
        <w:t xml:space="preserve">, 9.16 ч.4,5 Кодекса Российской Федерации об административных правонарушениях, в Инспекцию для возбуждения дела об административном правонарушении в течение трех суток с момента выявления нарушения, в порядке, установленном разделом 5  настоящего Регламента. </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p>
    <w:p w:rsidR="003E0C41" w:rsidRPr="00542E9E" w:rsidRDefault="003E0C41" w:rsidP="00343E86">
      <w:pPr>
        <w:widowControl w:val="0"/>
        <w:autoSpaceDE w:val="0"/>
        <w:autoSpaceDN w:val="0"/>
        <w:adjustRightInd w:val="0"/>
        <w:spacing w:after="0" w:line="240" w:lineRule="auto"/>
        <w:jc w:val="center"/>
        <w:outlineLvl w:val="1"/>
        <w:rPr>
          <w:rFonts w:ascii="Times New Roman" w:hAnsi="Times New Roman"/>
          <w:sz w:val="28"/>
          <w:szCs w:val="28"/>
        </w:rPr>
      </w:pPr>
      <w:r w:rsidRPr="00542E9E">
        <w:rPr>
          <w:rFonts w:ascii="Times New Roman" w:hAnsi="Times New Roman"/>
          <w:sz w:val="28"/>
          <w:szCs w:val="28"/>
          <w:lang w:val="en-US"/>
        </w:rPr>
        <w:t>III</w:t>
      </w:r>
      <w:r w:rsidRPr="00542E9E">
        <w:rPr>
          <w:rFonts w:ascii="Times New Roman" w:hAnsi="Times New Roman"/>
          <w:sz w:val="28"/>
          <w:szCs w:val="28"/>
        </w:rPr>
        <w:t>. Порядок информирования о нормативных правовых актах</w:t>
      </w:r>
    </w:p>
    <w:p w:rsidR="003E0C41" w:rsidRPr="00542E9E" w:rsidRDefault="003E0C41" w:rsidP="00343E86">
      <w:pPr>
        <w:widowControl w:val="0"/>
        <w:autoSpaceDE w:val="0"/>
        <w:autoSpaceDN w:val="0"/>
        <w:adjustRightInd w:val="0"/>
        <w:spacing w:after="0" w:line="240" w:lineRule="auto"/>
        <w:jc w:val="center"/>
        <w:rPr>
          <w:rFonts w:ascii="Times New Roman" w:hAnsi="Times New Roman"/>
          <w:sz w:val="28"/>
          <w:szCs w:val="28"/>
        </w:rPr>
      </w:pPr>
      <w:r w:rsidRPr="00542E9E">
        <w:rPr>
          <w:rFonts w:ascii="Times New Roman" w:hAnsi="Times New Roman"/>
          <w:sz w:val="28"/>
          <w:szCs w:val="28"/>
        </w:rPr>
        <w:t>и методических документах по вопросам организации</w:t>
      </w:r>
    </w:p>
    <w:p w:rsidR="003E0C41" w:rsidRPr="00542E9E" w:rsidRDefault="003E0C41" w:rsidP="00343E86">
      <w:pPr>
        <w:widowControl w:val="0"/>
        <w:autoSpaceDE w:val="0"/>
        <w:autoSpaceDN w:val="0"/>
        <w:adjustRightInd w:val="0"/>
        <w:spacing w:after="0" w:line="240" w:lineRule="auto"/>
        <w:jc w:val="center"/>
        <w:rPr>
          <w:rFonts w:ascii="Times New Roman" w:hAnsi="Times New Roman"/>
          <w:sz w:val="28"/>
          <w:szCs w:val="28"/>
        </w:rPr>
      </w:pPr>
      <w:r w:rsidRPr="00542E9E">
        <w:rPr>
          <w:rFonts w:ascii="Times New Roman" w:hAnsi="Times New Roman"/>
          <w:sz w:val="28"/>
          <w:szCs w:val="28"/>
        </w:rPr>
        <w:t>и осуществления регионального государственного жилищного</w:t>
      </w:r>
    </w:p>
    <w:p w:rsidR="003E0C41" w:rsidRPr="00542E9E" w:rsidRDefault="003E0C41" w:rsidP="00343E86">
      <w:pPr>
        <w:widowControl w:val="0"/>
        <w:autoSpaceDE w:val="0"/>
        <w:autoSpaceDN w:val="0"/>
        <w:adjustRightInd w:val="0"/>
        <w:spacing w:after="0" w:line="240" w:lineRule="auto"/>
        <w:jc w:val="center"/>
        <w:rPr>
          <w:rFonts w:ascii="Times New Roman" w:hAnsi="Times New Roman"/>
          <w:sz w:val="28"/>
          <w:szCs w:val="28"/>
        </w:rPr>
      </w:pPr>
      <w:r w:rsidRPr="00542E9E">
        <w:rPr>
          <w:rFonts w:ascii="Times New Roman" w:hAnsi="Times New Roman"/>
          <w:sz w:val="28"/>
          <w:szCs w:val="28"/>
        </w:rPr>
        <w:t>надзора, муниципального жилищного контроля</w:t>
      </w:r>
    </w:p>
    <w:p w:rsidR="003E0C41" w:rsidRPr="00542E9E" w:rsidRDefault="003E0C41" w:rsidP="00343E86">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rsidP="00343E86">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8. Орган муниципального жилищного контроля направляет в Инспекцию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десяти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 правовых актов.</w:t>
      </w:r>
    </w:p>
    <w:p w:rsidR="003E0C41" w:rsidRPr="00542E9E" w:rsidRDefault="003E0C41" w:rsidP="00343E86">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9. Информирование о принятых нормативных правовых актах и методических документах Ростовской области по вопросам организации и осуществления регионального государственного жилищного надзора и муниципального жилищного контроля на территории Ростовской области осуществляется Инспекцией путем размещения соответствующей информации в информационно-телекоммуникационной сети "Интернет" на официальном сайте Инспекции на портале gzhi.</w:t>
      </w:r>
      <w:r w:rsidRPr="00542E9E">
        <w:rPr>
          <w:rFonts w:ascii="Times New Roman" w:hAnsi="Times New Roman"/>
          <w:sz w:val="28"/>
          <w:szCs w:val="28"/>
          <w:lang w:val="en-US"/>
        </w:rPr>
        <w:t>donland</w:t>
      </w:r>
      <w:r w:rsidRPr="00542E9E">
        <w:rPr>
          <w:rFonts w:ascii="Times New Roman" w:hAnsi="Times New Roman"/>
          <w:sz w:val="28"/>
          <w:szCs w:val="28"/>
        </w:rPr>
        <w:t>.</w:t>
      </w:r>
      <w:r w:rsidRPr="00542E9E">
        <w:rPr>
          <w:rFonts w:ascii="Times New Roman" w:hAnsi="Times New Roman"/>
          <w:sz w:val="28"/>
          <w:szCs w:val="28"/>
          <w:lang w:val="en-US"/>
        </w:rPr>
        <w:t>r</w:t>
      </w:r>
      <w:r w:rsidRPr="00542E9E">
        <w:rPr>
          <w:rFonts w:ascii="Times New Roman" w:hAnsi="Times New Roman"/>
          <w:sz w:val="28"/>
          <w:szCs w:val="28"/>
        </w:rPr>
        <w:t>u в разделе "Муниципальный жилищный контроль".</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p>
    <w:p w:rsidR="003E0C41" w:rsidRPr="00542E9E" w:rsidRDefault="003E0C41" w:rsidP="00387526">
      <w:pPr>
        <w:widowControl w:val="0"/>
        <w:autoSpaceDE w:val="0"/>
        <w:autoSpaceDN w:val="0"/>
        <w:adjustRightInd w:val="0"/>
        <w:spacing w:after="0" w:line="240" w:lineRule="auto"/>
        <w:jc w:val="center"/>
        <w:outlineLvl w:val="1"/>
        <w:rPr>
          <w:rFonts w:ascii="Times New Roman" w:hAnsi="Times New Roman"/>
          <w:sz w:val="28"/>
          <w:szCs w:val="28"/>
        </w:rPr>
      </w:pPr>
      <w:bookmarkStart w:id="8" w:name="Par101"/>
      <w:bookmarkStart w:id="9" w:name="Par109"/>
      <w:bookmarkEnd w:id="8"/>
      <w:bookmarkEnd w:id="9"/>
      <w:r w:rsidRPr="00542E9E">
        <w:rPr>
          <w:rFonts w:ascii="Times New Roman" w:hAnsi="Times New Roman"/>
          <w:sz w:val="28"/>
          <w:szCs w:val="28"/>
          <w:lang w:val="en-US"/>
        </w:rPr>
        <w:t>IV</w:t>
      </w:r>
      <w:r w:rsidRPr="00542E9E">
        <w:rPr>
          <w:rFonts w:ascii="Times New Roman" w:hAnsi="Times New Roman"/>
          <w:sz w:val="28"/>
          <w:szCs w:val="28"/>
        </w:rPr>
        <w:t xml:space="preserve">. </w:t>
      </w:r>
      <w:r>
        <w:rPr>
          <w:rFonts w:ascii="Times New Roman" w:hAnsi="Times New Roman"/>
          <w:sz w:val="28"/>
          <w:szCs w:val="28"/>
        </w:rPr>
        <w:t xml:space="preserve">Планирование </w:t>
      </w:r>
      <w:r w:rsidRPr="00542E9E">
        <w:rPr>
          <w:rFonts w:ascii="Times New Roman" w:hAnsi="Times New Roman"/>
          <w:sz w:val="28"/>
          <w:szCs w:val="28"/>
        </w:rPr>
        <w:t>проверок</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9140BF"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10. Предметом плановой проверки органа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и законами субъектов Российской Федерации в сфере жилищных отношений, а также муниципальными правовыми актами.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11.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одного года со дня: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E0C41" w:rsidRPr="009140BF"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w:t>
      </w:r>
      <w:r>
        <w:rPr>
          <w:rFonts w:ascii="Times New Roman" w:hAnsi="Times New Roman"/>
          <w:sz w:val="28"/>
          <w:szCs w:val="28"/>
        </w:rPr>
        <w:t>2</w:t>
      </w:r>
      <w:r w:rsidRPr="00542E9E">
        <w:rPr>
          <w:rFonts w:ascii="Times New Roman" w:hAnsi="Times New Roman"/>
          <w:sz w:val="28"/>
          <w:szCs w:val="28"/>
        </w:rPr>
        <w:t>. Плановые проверки проводятся на основании ежегодных планов, разрабатываемых Участниками взаимодействия самостоятельно в соответствии с их полномочиями.</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w:t>
      </w:r>
      <w:r>
        <w:rPr>
          <w:rFonts w:ascii="Times New Roman" w:hAnsi="Times New Roman"/>
          <w:sz w:val="28"/>
          <w:szCs w:val="28"/>
        </w:rPr>
        <w:t>3</w:t>
      </w:r>
      <w:r w:rsidRPr="00542E9E">
        <w:rPr>
          <w:rFonts w:ascii="Times New Roman" w:hAnsi="Times New Roman"/>
          <w:sz w:val="28"/>
          <w:szCs w:val="28"/>
        </w:rPr>
        <w:t>. Орган муниципального жилищного контроля при определении целей, объема и сроков проведения плановых проверок учитывает предложения Инспекции. Инспекция при определении целей, объема и сроков проведения плановых проверок учитывает предложения органов муниципального жилищного контроля.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w:t>
      </w:r>
      <w:r>
        <w:rPr>
          <w:rFonts w:ascii="Times New Roman" w:hAnsi="Times New Roman"/>
          <w:sz w:val="28"/>
          <w:szCs w:val="28"/>
        </w:rPr>
        <w:t>4</w:t>
      </w:r>
      <w:r w:rsidRPr="00542E9E">
        <w:rPr>
          <w:rFonts w:ascii="Times New Roman" w:hAnsi="Times New Roman"/>
          <w:sz w:val="28"/>
          <w:szCs w:val="28"/>
        </w:rPr>
        <w:t>. Орган муниципального жилищного контроля при разработке ежегодного плана проведения плановых проверок в срок до 1 июля года, предшествующего году проведения плановых проверок</w:t>
      </w:r>
      <w:r>
        <w:rPr>
          <w:rFonts w:ascii="Times New Roman" w:hAnsi="Times New Roman"/>
          <w:sz w:val="28"/>
          <w:szCs w:val="28"/>
        </w:rPr>
        <w:t xml:space="preserve"> направляет в Инспекцию информацию о проведении плановых проверок. </w:t>
      </w:r>
    </w:p>
    <w:p w:rsidR="003E0C41" w:rsidRPr="00542E9E" w:rsidRDefault="003E0C41" w:rsidP="006C00F7">
      <w:pPr>
        <w:widowControl w:val="0"/>
        <w:autoSpaceDE w:val="0"/>
        <w:autoSpaceDN w:val="0"/>
        <w:adjustRightInd w:val="0"/>
        <w:spacing w:after="0" w:line="240" w:lineRule="auto"/>
        <w:ind w:firstLine="567"/>
        <w:jc w:val="both"/>
        <w:rPr>
          <w:rFonts w:ascii="Times New Roman" w:hAnsi="Times New Roman"/>
          <w:sz w:val="28"/>
          <w:szCs w:val="28"/>
        </w:rPr>
      </w:pPr>
      <w:r w:rsidRPr="00542E9E">
        <w:rPr>
          <w:rFonts w:ascii="Times New Roman" w:hAnsi="Times New Roman"/>
          <w:sz w:val="28"/>
          <w:szCs w:val="28"/>
        </w:rPr>
        <w:t>1</w:t>
      </w:r>
      <w:r>
        <w:rPr>
          <w:rFonts w:ascii="Times New Roman" w:hAnsi="Times New Roman"/>
          <w:sz w:val="28"/>
          <w:szCs w:val="28"/>
        </w:rPr>
        <w:t>5</w:t>
      </w:r>
      <w:r w:rsidRPr="00542E9E">
        <w:rPr>
          <w:rFonts w:ascii="Times New Roman" w:hAnsi="Times New Roman"/>
          <w:sz w:val="28"/>
          <w:szCs w:val="28"/>
        </w:rPr>
        <w:t xml:space="preserve">. В </w:t>
      </w:r>
      <w:r>
        <w:rPr>
          <w:rFonts w:ascii="Times New Roman" w:hAnsi="Times New Roman"/>
          <w:sz w:val="28"/>
          <w:szCs w:val="28"/>
        </w:rPr>
        <w:t>информации о п</w:t>
      </w:r>
      <w:r w:rsidRPr="00542E9E">
        <w:rPr>
          <w:rFonts w:ascii="Times New Roman" w:hAnsi="Times New Roman"/>
          <w:sz w:val="28"/>
          <w:szCs w:val="28"/>
        </w:rPr>
        <w:t>роведении планов</w:t>
      </w:r>
      <w:r>
        <w:rPr>
          <w:rFonts w:ascii="Times New Roman" w:hAnsi="Times New Roman"/>
          <w:sz w:val="28"/>
          <w:szCs w:val="28"/>
        </w:rPr>
        <w:t>ых</w:t>
      </w:r>
      <w:r w:rsidRPr="00542E9E">
        <w:rPr>
          <w:rFonts w:ascii="Times New Roman" w:hAnsi="Times New Roman"/>
          <w:sz w:val="28"/>
          <w:szCs w:val="28"/>
        </w:rPr>
        <w:t xml:space="preserve"> провер</w:t>
      </w:r>
      <w:r>
        <w:rPr>
          <w:rFonts w:ascii="Times New Roman" w:hAnsi="Times New Roman"/>
          <w:sz w:val="28"/>
          <w:szCs w:val="28"/>
        </w:rPr>
        <w:t>о</w:t>
      </w:r>
      <w:r w:rsidRPr="00542E9E">
        <w:rPr>
          <w:rFonts w:ascii="Times New Roman" w:hAnsi="Times New Roman"/>
          <w:sz w:val="28"/>
          <w:szCs w:val="28"/>
        </w:rPr>
        <w:t>к указываются:</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3E0C41"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542E9E">
        <w:rPr>
          <w:rFonts w:ascii="Times New Roman" w:hAnsi="Times New Roman"/>
          <w:sz w:val="28"/>
          <w:szCs w:val="28"/>
        </w:rPr>
        <w:t>) дата начала и сроки проведения плановой проверки</w:t>
      </w:r>
      <w:r>
        <w:rPr>
          <w:rFonts w:ascii="Times New Roman" w:hAnsi="Times New Roman"/>
          <w:sz w:val="28"/>
          <w:szCs w:val="28"/>
        </w:rPr>
        <w:t>;</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перечень объектов проверки</w:t>
      </w:r>
      <w:r w:rsidRPr="00542E9E">
        <w:rPr>
          <w:rFonts w:ascii="Times New Roman" w:hAnsi="Times New Roman"/>
          <w:sz w:val="28"/>
          <w:szCs w:val="28"/>
        </w:rPr>
        <w:t>.</w:t>
      </w:r>
    </w:p>
    <w:p w:rsidR="003E0C41" w:rsidRPr="009140BF" w:rsidRDefault="003E0C41" w:rsidP="0059659B">
      <w:pPr>
        <w:widowControl w:val="0"/>
        <w:autoSpaceDE w:val="0"/>
        <w:autoSpaceDN w:val="0"/>
        <w:adjustRightInd w:val="0"/>
        <w:spacing w:after="0" w:line="240" w:lineRule="auto"/>
        <w:jc w:val="center"/>
        <w:outlineLvl w:val="1"/>
        <w:rPr>
          <w:rFonts w:ascii="Times New Roman" w:hAnsi="Times New Roman"/>
          <w:b/>
          <w:sz w:val="28"/>
          <w:szCs w:val="28"/>
        </w:rPr>
      </w:pPr>
    </w:p>
    <w:p w:rsidR="003E0C41"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 </w:t>
      </w:r>
      <w:r w:rsidRPr="00542E9E">
        <w:rPr>
          <w:rFonts w:ascii="Times New Roman" w:hAnsi="Times New Roman"/>
          <w:sz w:val="28"/>
          <w:szCs w:val="28"/>
          <w:lang w:val="en-US"/>
        </w:rPr>
        <w:t>V</w:t>
      </w:r>
      <w:r w:rsidRPr="00542E9E">
        <w:rPr>
          <w:rFonts w:ascii="Times New Roman" w:hAnsi="Times New Roman"/>
          <w:sz w:val="28"/>
          <w:szCs w:val="28"/>
        </w:rPr>
        <w:t xml:space="preserve">. </w:t>
      </w:r>
      <w:r>
        <w:rPr>
          <w:rFonts w:ascii="Times New Roman" w:hAnsi="Times New Roman"/>
          <w:sz w:val="28"/>
          <w:szCs w:val="28"/>
        </w:rPr>
        <w:t xml:space="preserve">Информирование о результатах </w:t>
      </w:r>
    </w:p>
    <w:p w:rsidR="003E0C41"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проведенных проверок, состоянии соблюдения </w:t>
      </w:r>
    </w:p>
    <w:p w:rsidR="003E0C41"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законодательства Российской Федерации в жилищной сфере </w:t>
      </w:r>
    </w:p>
    <w:p w:rsidR="003E0C41"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и об эффективности регионального государственного </w:t>
      </w:r>
    </w:p>
    <w:p w:rsidR="003E0C41"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жилищного надзора, муниципального</w:t>
      </w:r>
    </w:p>
    <w:p w:rsidR="003E0C41" w:rsidRPr="00542E9E" w:rsidRDefault="003E0C41" w:rsidP="006D60B7">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жилищного контроля </w:t>
      </w:r>
    </w:p>
    <w:p w:rsidR="003E0C41" w:rsidRPr="00542E9E" w:rsidRDefault="003E0C41" w:rsidP="0059659B">
      <w:pPr>
        <w:widowControl w:val="0"/>
        <w:autoSpaceDE w:val="0"/>
        <w:autoSpaceDN w:val="0"/>
        <w:adjustRightInd w:val="0"/>
        <w:spacing w:after="0" w:line="240" w:lineRule="auto"/>
        <w:ind w:firstLine="540"/>
        <w:jc w:val="both"/>
        <w:rPr>
          <w:rFonts w:ascii="Times New Roman" w:hAnsi="Times New Roman"/>
          <w:sz w:val="28"/>
          <w:szCs w:val="28"/>
        </w:rPr>
      </w:pPr>
    </w:p>
    <w:p w:rsidR="003E0C41" w:rsidRPr="00542E9E" w:rsidRDefault="003E0C41" w:rsidP="00316F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w:t>
      </w:r>
      <w:r w:rsidRPr="00542E9E">
        <w:rPr>
          <w:rFonts w:ascii="Times New Roman" w:hAnsi="Times New Roman"/>
          <w:sz w:val="28"/>
          <w:szCs w:val="28"/>
        </w:rPr>
        <w:t>. Органы муниципального жилищного контроля представляют в Инспекцию информацию:</w:t>
      </w:r>
    </w:p>
    <w:p w:rsidR="003E0C41" w:rsidRPr="00542E9E" w:rsidRDefault="003E0C41" w:rsidP="00316FF0">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1) о результатах проводимых проверок</w:t>
      </w:r>
      <w:r>
        <w:rPr>
          <w:rFonts w:ascii="Times New Roman" w:hAnsi="Times New Roman"/>
          <w:sz w:val="28"/>
          <w:szCs w:val="28"/>
        </w:rPr>
        <w:t xml:space="preserve">  (по форме согласно Приложению №1)</w:t>
      </w:r>
      <w:r w:rsidRPr="00542E9E">
        <w:rPr>
          <w:rFonts w:ascii="Times New Roman" w:hAnsi="Times New Roman"/>
          <w:sz w:val="28"/>
          <w:szCs w:val="28"/>
        </w:rPr>
        <w:t>.;</w:t>
      </w:r>
    </w:p>
    <w:p w:rsidR="003E0C41" w:rsidRDefault="003E0C41" w:rsidP="00316FF0">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2) о муниципальном жилищном фонде</w:t>
      </w:r>
      <w:r>
        <w:rPr>
          <w:rFonts w:ascii="Times New Roman" w:hAnsi="Times New Roman"/>
          <w:sz w:val="28"/>
          <w:szCs w:val="28"/>
        </w:rPr>
        <w:t xml:space="preserve"> (по форме согласно Приложению №2)</w:t>
      </w:r>
      <w:r w:rsidRPr="00542E9E">
        <w:rPr>
          <w:rFonts w:ascii="Times New Roman" w:hAnsi="Times New Roman"/>
          <w:sz w:val="28"/>
          <w:szCs w:val="28"/>
        </w:rPr>
        <w:t>;</w:t>
      </w:r>
    </w:p>
    <w:p w:rsidR="003E0C41" w:rsidRPr="00542E9E" w:rsidRDefault="003E0C41" w:rsidP="004E0505">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542E9E">
        <w:rPr>
          <w:rFonts w:ascii="Times New Roman" w:hAnsi="Times New Roman"/>
          <w:sz w:val="28"/>
          <w:szCs w:val="28"/>
        </w:rPr>
        <w:t>)</w:t>
      </w:r>
      <w:r>
        <w:rPr>
          <w:rFonts w:ascii="Times New Roman" w:hAnsi="Times New Roman"/>
          <w:sz w:val="28"/>
          <w:szCs w:val="28"/>
        </w:rPr>
        <w:t xml:space="preserve"> </w:t>
      </w:r>
      <w:r w:rsidRPr="00542E9E">
        <w:rPr>
          <w:rFonts w:ascii="Times New Roman" w:hAnsi="Times New Roman"/>
          <w:sz w:val="28"/>
          <w:szCs w:val="28"/>
        </w:rPr>
        <w:t>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r>
        <w:rPr>
          <w:rFonts w:ascii="Times New Roman" w:hAnsi="Times New Roman"/>
          <w:sz w:val="28"/>
          <w:szCs w:val="28"/>
        </w:rPr>
        <w:t xml:space="preserve"> (по форме согласно Приложению №3);</w:t>
      </w:r>
    </w:p>
    <w:p w:rsidR="003E0C41" w:rsidRPr="00542E9E" w:rsidRDefault="003E0C41" w:rsidP="00316F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542E9E">
        <w:rPr>
          <w:rFonts w:ascii="Times New Roman" w:hAnsi="Times New Roman"/>
          <w:sz w:val="28"/>
          <w:szCs w:val="28"/>
        </w:rPr>
        <w:t>) об исковых заявлениях, направленных в суд органом муниципального жилищного контроля в соответствии с ч.6  ст.20 Жилищного кодекса РФ</w:t>
      </w:r>
      <w:r>
        <w:rPr>
          <w:rFonts w:ascii="Times New Roman" w:hAnsi="Times New Roman"/>
          <w:sz w:val="28"/>
          <w:szCs w:val="28"/>
        </w:rPr>
        <w:t xml:space="preserve"> (по форме согласно Приложению №4)</w:t>
      </w:r>
      <w:r w:rsidRPr="00542E9E">
        <w:rPr>
          <w:rFonts w:ascii="Times New Roman" w:hAnsi="Times New Roman"/>
          <w:sz w:val="28"/>
          <w:szCs w:val="28"/>
        </w:rPr>
        <w:t>;</w:t>
      </w:r>
    </w:p>
    <w:p w:rsidR="003E0C41" w:rsidRDefault="003E0C41" w:rsidP="00316FF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542E9E">
        <w:rPr>
          <w:rFonts w:ascii="Times New Roman" w:hAnsi="Times New Roman"/>
          <w:sz w:val="28"/>
          <w:szCs w:val="28"/>
        </w:rPr>
        <w:t>)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r>
        <w:rPr>
          <w:rFonts w:ascii="Times New Roman" w:hAnsi="Times New Roman"/>
          <w:sz w:val="28"/>
          <w:szCs w:val="28"/>
        </w:rPr>
        <w:t>.</w:t>
      </w:r>
    </w:p>
    <w:p w:rsidR="003E0C41" w:rsidRPr="00542E9E" w:rsidRDefault="003E0C41" w:rsidP="005306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17. Инспекция направляет в органы муниципального жилищного контроля информацию </w:t>
      </w:r>
      <w:r w:rsidRPr="00542E9E">
        <w:rPr>
          <w:rFonts w:ascii="Times New Roman" w:hAnsi="Times New Roman"/>
          <w:sz w:val="28"/>
          <w:szCs w:val="28"/>
        </w:rPr>
        <w:t xml:space="preserve">об исковых заявлениях, направленных </w:t>
      </w:r>
      <w:r>
        <w:rPr>
          <w:rFonts w:ascii="Times New Roman" w:hAnsi="Times New Roman"/>
          <w:sz w:val="28"/>
          <w:szCs w:val="28"/>
        </w:rPr>
        <w:t xml:space="preserve">Инспекцией </w:t>
      </w:r>
      <w:r w:rsidRPr="00542E9E">
        <w:rPr>
          <w:rFonts w:ascii="Times New Roman" w:hAnsi="Times New Roman"/>
          <w:sz w:val="28"/>
          <w:szCs w:val="28"/>
        </w:rPr>
        <w:t>в суд в соответствии с ч.6  ст.20 Жилищного кодекса РФ</w:t>
      </w:r>
      <w:r>
        <w:rPr>
          <w:rFonts w:ascii="Times New Roman" w:hAnsi="Times New Roman"/>
          <w:sz w:val="28"/>
          <w:szCs w:val="28"/>
        </w:rPr>
        <w:t xml:space="preserve"> (по форме согласно Приложению №5).</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542E9E">
        <w:rPr>
          <w:rFonts w:ascii="Times New Roman" w:hAnsi="Times New Roman"/>
          <w:sz w:val="28"/>
          <w:szCs w:val="28"/>
          <w:lang w:eastAsia="ru-RU"/>
        </w:rPr>
        <w:t>. В случае выявления при проведении проверок нарушений юридическим лицом, индивидуальным предпринимателем и гражданином обязательных требований</w:t>
      </w:r>
      <w:r>
        <w:rPr>
          <w:rFonts w:ascii="Times New Roman" w:hAnsi="Times New Roman"/>
          <w:sz w:val="28"/>
          <w:szCs w:val="28"/>
          <w:lang w:eastAsia="ru-RU"/>
        </w:rPr>
        <w:t xml:space="preserve">, являющихся событиями административных правонарушений, предусмотренных статьями </w:t>
      </w:r>
      <w:hyperlink r:id="rId17" w:history="1">
        <w:r w:rsidRPr="00542E9E">
          <w:rPr>
            <w:rFonts w:ascii="Times New Roman" w:hAnsi="Times New Roman"/>
            <w:sz w:val="28"/>
            <w:szCs w:val="28"/>
          </w:rPr>
          <w:t xml:space="preserve"> 7.21</w:t>
        </w:r>
      </w:hyperlink>
      <w:r w:rsidRPr="00542E9E">
        <w:rPr>
          <w:rFonts w:ascii="Times New Roman" w:hAnsi="Times New Roman"/>
          <w:sz w:val="28"/>
          <w:szCs w:val="28"/>
        </w:rPr>
        <w:t xml:space="preserve">, 7.22, </w:t>
      </w:r>
      <w:hyperlink r:id="rId18" w:history="1">
        <w:r w:rsidRPr="00542E9E">
          <w:rPr>
            <w:rFonts w:ascii="Times New Roman" w:hAnsi="Times New Roman"/>
            <w:sz w:val="28"/>
            <w:szCs w:val="28"/>
          </w:rPr>
          <w:t>7.23</w:t>
        </w:r>
      </w:hyperlink>
      <w:r w:rsidRPr="00542E9E">
        <w:rPr>
          <w:rFonts w:ascii="Times New Roman" w:hAnsi="Times New Roman"/>
          <w:sz w:val="28"/>
          <w:szCs w:val="28"/>
        </w:rPr>
        <w:t>, 9.16 ч.4,5 Кодекса Российской Федерации об административных правонарушениях</w:t>
      </w:r>
      <w:r>
        <w:rPr>
          <w:rFonts w:ascii="Times New Roman" w:hAnsi="Times New Roman"/>
          <w:sz w:val="28"/>
          <w:szCs w:val="28"/>
        </w:rPr>
        <w:t xml:space="preserve">, </w:t>
      </w:r>
      <w:r w:rsidRPr="00542E9E">
        <w:rPr>
          <w:rFonts w:ascii="Times New Roman" w:hAnsi="Times New Roman"/>
          <w:sz w:val="28"/>
          <w:szCs w:val="28"/>
          <w:lang w:eastAsia="ru-RU"/>
        </w:rPr>
        <w:t xml:space="preserve">орган муниципального </w:t>
      </w:r>
      <w:r>
        <w:rPr>
          <w:rFonts w:ascii="Times New Roman" w:hAnsi="Times New Roman"/>
          <w:sz w:val="28"/>
          <w:szCs w:val="28"/>
          <w:lang w:eastAsia="ru-RU"/>
        </w:rPr>
        <w:t xml:space="preserve">жилищного </w:t>
      </w:r>
      <w:r w:rsidRPr="00542E9E">
        <w:rPr>
          <w:rFonts w:ascii="Times New Roman" w:hAnsi="Times New Roman"/>
          <w:sz w:val="28"/>
          <w:szCs w:val="28"/>
          <w:lang w:eastAsia="ru-RU"/>
        </w:rPr>
        <w:t xml:space="preserve">контроля, проводивший проверку, в течение 3 дней со дня ее завершения направляет в Инспекцию </w:t>
      </w:r>
      <w:r>
        <w:rPr>
          <w:rFonts w:ascii="Times New Roman" w:hAnsi="Times New Roman"/>
          <w:sz w:val="28"/>
          <w:szCs w:val="28"/>
          <w:lang w:eastAsia="ru-RU"/>
        </w:rPr>
        <w:t xml:space="preserve">заверенные копии </w:t>
      </w:r>
      <w:r w:rsidRPr="00542E9E">
        <w:rPr>
          <w:rFonts w:ascii="Times New Roman" w:hAnsi="Times New Roman"/>
          <w:sz w:val="28"/>
          <w:szCs w:val="28"/>
          <w:lang w:eastAsia="ru-RU"/>
        </w:rPr>
        <w:t>следующи</w:t>
      </w:r>
      <w:r>
        <w:rPr>
          <w:rFonts w:ascii="Times New Roman" w:hAnsi="Times New Roman"/>
          <w:sz w:val="28"/>
          <w:szCs w:val="28"/>
          <w:lang w:eastAsia="ru-RU"/>
        </w:rPr>
        <w:t xml:space="preserve">х </w:t>
      </w:r>
      <w:r w:rsidRPr="00542E9E">
        <w:rPr>
          <w:rFonts w:ascii="Times New Roman" w:hAnsi="Times New Roman"/>
          <w:sz w:val="28"/>
          <w:szCs w:val="28"/>
          <w:lang w:eastAsia="ru-RU"/>
        </w:rPr>
        <w:t>документ</w:t>
      </w:r>
      <w:r>
        <w:rPr>
          <w:rFonts w:ascii="Times New Roman" w:hAnsi="Times New Roman"/>
          <w:sz w:val="28"/>
          <w:szCs w:val="28"/>
          <w:lang w:eastAsia="ru-RU"/>
        </w:rPr>
        <w:t>ов</w:t>
      </w:r>
      <w:r w:rsidRPr="00542E9E">
        <w:rPr>
          <w:rFonts w:ascii="Times New Roman" w:hAnsi="Times New Roman"/>
          <w:sz w:val="28"/>
          <w:szCs w:val="28"/>
          <w:lang w:eastAsia="ru-RU"/>
        </w:rPr>
        <w:t>:</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обращение (заявление), поступившее в орган муниципального жилищного контроля;</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распоряжение (приказ) о проведении проверки;</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xml:space="preserve">- сведения о согласовании внеплановой выездной проверки с органами прокуратуры, проведенной по основаниям </w:t>
      </w:r>
      <w:hyperlink r:id="rId19" w:history="1">
        <w:r w:rsidRPr="00542E9E">
          <w:rPr>
            <w:rFonts w:ascii="Times New Roman" w:hAnsi="Times New Roman"/>
            <w:color w:val="000000"/>
            <w:sz w:val="28"/>
            <w:szCs w:val="28"/>
            <w:lang w:eastAsia="ru-RU"/>
          </w:rPr>
          <w:t>подпунктов "а"</w:t>
        </w:r>
      </w:hyperlink>
      <w:r w:rsidRPr="00542E9E">
        <w:rPr>
          <w:rFonts w:ascii="Times New Roman" w:hAnsi="Times New Roman"/>
          <w:color w:val="000000"/>
          <w:sz w:val="28"/>
          <w:szCs w:val="28"/>
          <w:lang w:eastAsia="ru-RU"/>
        </w:rPr>
        <w:t xml:space="preserve"> и </w:t>
      </w:r>
      <w:hyperlink r:id="rId20" w:history="1">
        <w:r w:rsidRPr="00542E9E">
          <w:rPr>
            <w:rFonts w:ascii="Times New Roman" w:hAnsi="Times New Roman"/>
            <w:color w:val="000000"/>
            <w:sz w:val="28"/>
            <w:szCs w:val="28"/>
            <w:lang w:eastAsia="ru-RU"/>
          </w:rPr>
          <w:t>"б" пункта 2 части 2 статьи 10</w:t>
        </w:r>
      </w:hyperlink>
      <w:r w:rsidRPr="00542E9E">
        <w:rPr>
          <w:rFonts w:ascii="Times New Roman" w:hAnsi="Times New Roman"/>
          <w:color w:val="000000"/>
          <w:sz w:val="28"/>
          <w:szCs w:val="28"/>
          <w:lang w:eastAsia="ru-RU"/>
        </w:rPr>
        <w:t xml:space="preserve"> </w:t>
      </w:r>
      <w:r w:rsidRPr="00542E9E">
        <w:rPr>
          <w:rFonts w:ascii="Times New Roman" w:hAnsi="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акт проверки, а также сведения о направлении акта проверки проверяемому лицу в случае его направления почтовым отправлением;</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предписание, а также сведения о направлении предписания проверяемому лицу в случае его направления почтовым отправлением;</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протокол собрания собственников многоквартирного дома о выборе способа управления;</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договор управления многоквартирным домом;</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устав юридического лица;</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xml:space="preserve">- </w:t>
      </w:r>
      <w:r>
        <w:rPr>
          <w:rFonts w:ascii="Times New Roman" w:hAnsi="Times New Roman"/>
          <w:sz w:val="28"/>
          <w:szCs w:val="28"/>
          <w:lang w:eastAsia="ru-RU"/>
        </w:rPr>
        <w:t xml:space="preserve">технический паспорт </w:t>
      </w:r>
      <w:r w:rsidRPr="00542E9E">
        <w:rPr>
          <w:rFonts w:ascii="Times New Roman" w:hAnsi="Times New Roman"/>
          <w:sz w:val="28"/>
          <w:szCs w:val="28"/>
          <w:lang w:eastAsia="ru-RU"/>
        </w:rPr>
        <w:t>жил</w:t>
      </w:r>
      <w:r>
        <w:rPr>
          <w:rFonts w:ascii="Times New Roman" w:hAnsi="Times New Roman"/>
          <w:sz w:val="28"/>
          <w:szCs w:val="28"/>
          <w:lang w:eastAsia="ru-RU"/>
        </w:rPr>
        <w:t xml:space="preserve">ого </w:t>
      </w:r>
      <w:r w:rsidRPr="00542E9E">
        <w:rPr>
          <w:rFonts w:ascii="Times New Roman" w:hAnsi="Times New Roman"/>
          <w:sz w:val="28"/>
          <w:szCs w:val="28"/>
          <w:lang w:eastAsia="ru-RU"/>
        </w:rPr>
        <w:t>помещени</w:t>
      </w:r>
      <w:r>
        <w:rPr>
          <w:rFonts w:ascii="Times New Roman" w:hAnsi="Times New Roman"/>
          <w:sz w:val="28"/>
          <w:szCs w:val="28"/>
          <w:lang w:eastAsia="ru-RU"/>
        </w:rPr>
        <w:t>я, в котором выявлены нарушения пользования жилым помещением</w:t>
      </w:r>
      <w:r w:rsidRPr="00542E9E">
        <w:rPr>
          <w:rFonts w:ascii="Times New Roman" w:hAnsi="Times New Roman"/>
          <w:sz w:val="28"/>
          <w:szCs w:val="28"/>
          <w:lang w:eastAsia="ru-RU"/>
        </w:rPr>
        <w:t>;</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xml:space="preserve">- </w:t>
      </w:r>
      <w:r>
        <w:rPr>
          <w:rFonts w:ascii="Times New Roman" w:hAnsi="Times New Roman"/>
          <w:sz w:val="28"/>
          <w:szCs w:val="28"/>
          <w:lang w:eastAsia="ru-RU"/>
        </w:rPr>
        <w:t xml:space="preserve">договор социального найма муниципального жилого помещения, </w:t>
      </w:r>
      <w:r w:rsidRPr="00542E9E">
        <w:rPr>
          <w:rFonts w:ascii="Times New Roman" w:hAnsi="Times New Roman"/>
          <w:sz w:val="28"/>
          <w:szCs w:val="28"/>
          <w:lang w:eastAsia="ru-RU"/>
        </w:rPr>
        <w:t xml:space="preserve"> в котором выявлены нарушения пользования жилым помещением;</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документы, подтверждающие полномочия представителя юридического лица, индивидуального предпринимателя, гражданина;</w:t>
      </w:r>
    </w:p>
    <w:p w:rsidR="003E0C41" w:rsidRPr="00542E9E" w:rsidRDefault="003E0C41" w:rsidP="00077F4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42E9E">
        <w:rPr>
          <w:rFonts w:ascii="Times New Roman" w:hAnsi="Times New Roman"/>
          <w:sz w:val="28"/>
          <w:szCs w:val="28"/>
          <w:lang w:eastAsia="ru-RU"/>
        </w:rPr>
        <w:t>- иные документы, относящиеся к предмету проверки.</w:t>
      </w:r>
    </w:p>
    <w:p w:rsidR="003E0C41" w:rsidRDefault="003E0C41" w:rsidP="0059659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542E9E">
        <w:rPr>
          <w:rFonts w:ascii="Times New Roman" w:hAnsi="Times New Roman"/>
          <w:sz w:val="28"/>
          <w:szCs w:val="28"/>
          <w:lang w:eastAsia="ru-RU"/>
        </w:rPr>
        <w:t xml:space="preserve">. Инспекция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21" w:history="1">
        <w:r w:rsidRPr="00542E9E">
          <w:rPr>
            <w:rFonts w:ascii="Times New Roman" w:hAnsi="Times New Roman"/>
            <w:color w:val="000000"/>
            <w:sz w:val="28"/>
            <w:szCs w:val="28"/>
            <w:lang w:eastAsia="ru-RU"/>
          </w:rPr>
          <w:t>Кодексом</w:t>
        </w:r>
      </w:hyperlink>
      <w:r w:rsidRPr="00542E9E">
        <w:rPr>
          <w:rFonts w:ascii="Times New Roman" w:hAnsi="Times New Roman"/>
          <w:sz w:val="28"/>
          <w:szCs w:val="28"/>
          <w:lang w:eastAsia="ru-RU"/>
        </w:rPr>
        <w:t xml:space="preserve"> Российской Федерации об административных правонарушениях</w:t>
      </w:r>
      <w:r>
        <w:rPr>
          <w:rFonts w:ascii="Times New Roman" w:hAnsi="Times New Roman"/>
          <w:sz w:val="28"/>
          <w:szCs w:val="28"/>
          <w:lang w:eastAsia="ru-RU"/>
        </w:rPr>
        <w:t xml:space="preserve">. В случае принятия решения </w:t>
      </w:r>
      <w:r w:rsidRPr="00542E9E">
        <w:rPr>
          <w:rFonts w:ascii="Times New Roman" w:hAnsi="Times New Roman"/>
          <w:sz w:val="28"/>
          <w:szCs w:val="28"/>
          <w:lang w:eastAsia="ru-RU"/>
        </w:rPr>
        <w:t>об отказе в возбуждении дела об административном правонарушении</w:t>
      </w:r>
      <w:r>
        <w:rPr>
          <w:rFonts w:ascii="Times New Roman" w:hAnsi="Times New Roman"/>
          <w:sz w:val="28"/>
          <w:szCs w:val="28"/>
          <w:lang w:eastAsia="ru-RU"/>
        </w:rPr>
        <w:t xml:space="preserve">    Инспекция </w:t>
      </w:r>
      <w:r w:rsidRPr="00542E9E">
        <w:rPr>
          <w:rFonts w:ascii="Times New Roman" w:hAnsi="Times New Roman"/>
          <w:sz w:val="28"/>
          <w:szCs w:val="28"/>
          <w:lang w:eastAsia="ru-RU"/>
        </w:rPr>
        <w:t xml:space="preserve">в течение 5 рабочих дней со дня принятия указанного решения направляет в орган муниципального </w:t>
      </w:r>
      <w:r>
        <w:rPr>
          <w:rFonts w:ascii="Times New Roman" w:hAnsi="Times New Roman"/>
          <w:sz w:val="28"/>
          <w:szCs w:val="28"/>
          <w:lang w:eastAsia="ru-RU"/>
        </w:rPr>
        <w:t xml:space="preserve">жилищного </w:t>
      </w:r>
      <w:r w:rsidRPr="00542E9E">
        <w:rPr>
          <w:rFonts w:ascii="Times New Roman" w:hAnsi="Times New Roman"/>
          <w:sz w:val="28"/>
          <w:szCs w:val="28"/>
          <w:lang w:eastAsia="ru-RU"/>
        </w:rPr>
        <w:t xml:space="preserve">контроля </w:t>
      </w:r>
      <w:r>
        <w:rPr>
          <w:rFonts w:ascii="Times New Roman" w:hAnsi="Times New Roman"/>
          <w:sz w:val="28"/>
          <w:szCs w:val="28"/>
          <w:lang w:eastAsia="ru-RU"/>
        </w:rPr>
        <w:t xml:space="preserve">информацию о принятом решении. </w:t>
      </w:r>
    </w:p>
    <w:p w:rsidR="003E0C41" w:rsidRDefault="003E0C41" w:rsidP="00337290">
      <w:pPr>
        <w:widowControl w:val="0"/>
        <w:autoSpaceDE w:val="0"/>
        <w:autoSpaceDN w:val="0"/>
        <w:adjustRightInd w:val="0"/>
        <w:spacing w:after="0" w:line="240" w:lineRule="auto"/>
        <w:ind w:firstLine="540"/>
        <w:jc w:val="both"/>
        <w:rPr>
          <w:rFonts w:ascii="Times New Roman" w:hAnsi="Times New Roman"/>
          <w:sz w:val="28"/>
          <w:szCs w:val="28"/>
        </w:rPr>
      </w:pPr>
      <w:bookmarkStart w:id="10" w:name="Par132"/>
      <w:bookmarkEnd w:id="10"/>
      <w:r>
        <w:rPr>
          <w:rFonts w:ascii="Times New Roman" w:hAnsi="Times New Roman"/>
          <w:sz w:val="28"/>
          <w:szCs w:val="28"/>
        </w:rPr>
        <w:t>20</w:t>
      </w:r>
      <w:r w:rsidRPr="00542E9E">
        <w:rPr>
          <w:rFonts w:ascii="Times New Roman" w:hAnsi="Times New Roman"/>
          <w:sz w:val="28"/>
          <w:szCs w:val="28"/>
        </w:rPr>
        <w:t xml:space="preserve">. Информация о результатах проводимых </w:t>
      </w:r>
      <w:r>
        <w:rPr>
          <w:rFonts w:ascii="Times New Roman" w:hAnsi="Times New Roman"/>
          <w:sz w:val="28"/>
          <w:szCs w:val="28"/>
        </w:rPr>
        <w:t xml:space="preserve">плановых и внеплановых </w:t>
      </w:r>
      <w:r w:rsidRPr="00542E9E">
        <w:rPr>
          <w:rFonts w:ascii="Times New Roman" w:hAnsi="Times New Roman"/>
          <w:sz w:val="28"/>
          <w:szCs w:val="28"/>
        </w:rPr>
        <w:t>проверок предоставляется органами муниципального жилищного контроля в Инспекцию ежеквартально</w:t>
      </w:r>
      <w:r>
        <w:rPr>
          <w:rFonts w:ascii="Times New Roman" w:hAnsi="Times New Roman"/>
          <w:sz w:val="28"/>
          <w:szCs w:val="28"/>
        </w:rPr>
        <w:t xml:space="preserve"> </w:t>
      </w:r>
      <w:r w:rsidRPr="00542E9E">
        <w:rPr>
          <w:rFonts w:ascii="Times New Roman" w:hAnsi="Times New Roman"/>
          <w:sz w:val="28"/>
          <w:szCs w:val="28"/>
        </w:rPr>
        <w:t>не позднее 10 числа месяца, следующего за отчетным</w:t>
      </w:r>
      <w:r>
        <w:rPr>
          <w:rFonts w:ascii="Times New Roman" w:hAnsi="Times New Roman"/>
          <w:sz w:val="28"/>
          <w:szCs w:val="28"/>
        </w:rPr>
        <w:t xml:space="preserve">. </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542E9E">
        <w:rPr>
          <w:rFonts w:ascii="Times New Roman" w:hAnsi="Times New Roman"/>
          <w:sz w:val="28"/>
          <w:szCs w:val="28"/>
        </w:rPr>
        <w:t xml:space="preserve">. </w:t>
      </w:r>
      <w:hyperlink w:anchor="Par316" w:history="1">
        <w:r w:rsidRPr="00542E9E">
          <w:rPr>
            <w:rFonts w:ascii="Times New Roman" w:hAnsi="Times New Roman"/>
            <w:sz w:val="28"/>
            <w:szCs w:val="28"/>
          </w:rPr>
          <w:t>Информация</w:t>
        </w:r>
      </w:hyperlink>
      <w:r w:rsidRPr="00542E9E">
        <w:rPr>
          <w:rFonts w:ascii="Times New Roman" w:hAnsi="Times New Roman"/>
          <w:sz w:val="28"/>
          <w:szCs w:val="28"/>
        </w:rPr>
        <w:t xml:space="preserve"> о муниципальном жилищном фонде, а также информация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 предоставляется органами муниципального жилищного контроля в Инспекцию ежеквартально, не позднее 10 числа месяца, следующего за отчетным кварталом, информация об изменениях - ежемесячно.</w:t>
      </w:r>
    </w:p>
    <w:p w:rsidR="003E0C41"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542E9E">
        <w:rPr>
          <w:rFonts w:ascii="Times New Roman" w:hAnsi="Times New Roman"/>
          <w:sz w:val="28"/>
          <w:szCs w:val="28"/>
        </w:rPr>
        <w:t xml:space="preserve">. Имеющаяся </w:t>
      </w:r>
      <w:hyperlink w:anchor="Par382" w:history="1">
        <w:r w:rsidRPr="00542E9E">
          <w:rPr>
            <w:rFonts w:ascii="Times New Roman" w:hAnsi="Times New Roman"/>
            <w:sz w:val="28"/>
            <w:szCs w:val="28"/>
          </w:rPr>
          <w:t>информация</w:t>
        </w:r>
      </w:hyperlink>
      <w:r w:rsidRPr="00542E9E">
        <w:rPr>
          <w:rFonts w:ascii="Times New Roman" w:hAnsi="Times New Roman"/>
          <w:sz w:val="28"/>
          <w:szCs w:val="28"/>
        </w:rPr>
        <w:t xml:space="preserve"> о советах многоквартирных домов, созданных в многоквартирных домах, расположенных на территории муниципального образования, предоставляется органами муниципального жилищного контроля в Инспекцию один раз в полугодие - в сроки до 01 августа и 01 февраля каждого года</w:t>
      </w:r>
      <w:r>
        <w:rPr>
          <w:rFonts w:ascii="Times New Roman" w:hAnsi="Times New Roman"/>
          <w:sz w:val="28"/>
          <w:szCs w:val="28"/>
        </w:rPr>
        <w:t>.</w:t>
      </w:r>
    </w:p>
    <w:p w:rsidR="003E0C41"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 </w:t>
      </w:r>
      <w:r>
        <w:rPr>
          <w:rFonts w:ascii="Times New Roman" w:hAnsi="Times New Roman"/>
          <w:sz w:val="28"/>
          <w:szCs w:val="28"/>
        </w:rPr>
        <w:t>23</w:t>
      </w:r>
      <w:r w:rsidRPr="00542E9E">
        <w:rPr>
          <w:rFonts w:ascii="Times New Roman" w:hAnsi="Times New Roman"/>
          <w:sz w:val="28"/>
          <w:szCs w:val="28"/>
        </w:rPr>
        <w:t xml:space="preserve">. </w:t>
      </w:r>
      <w:hyperlink w:anchor="Par417" w:history="1">
        <w:r w:rsidRPr="00542E9E">
          <w:rPr>
            <w:rFonts w:ascii="Times New Roman" w:hAnsi="Times New Roman"/>
            <w:sz w:val="28"/>
            <w:szCs w:val="28"/>
          </w:rPr>
          <w:t>Информация</w:t>
        </w:r>
      </w:hyperlink>
      <w:r w:rsidRPr="00542E9E">
        <w:rPr>
          <w:rFonts w:ascii="Times New Roman" w:hAnsi="Times New Roman"/>
          <w:sz w:val="28"/>
          <w:szCs w:val="28"/>
        </w:rPr>
        <w:t xml:space="preserve"> об исковых заявлениях, направленных в суд органом муниципального жилищного контроля в соответствии с ч.6  ст.20 Жилищного кодекса РФ, а именно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2" w:history="1">
        <w:r w:rsidRPr="00542E9E">
          <w:rPr>
            <w:rFonts w:ascii="Times New Roman" w:hAnsi="Times New Roman"/>
            <w:sz w:val="28"/>
            <w:szCs w:val="28"/>
          </w:rPr>
          <w:t>кодекса</w:t>
        </w:r>
      </w:hyperlink>
      <w:r w:rsidRPr="00542E9E">
        <w:rPr>
          <w:rFonts w:ascii="Times New Roman" w:hAnsi="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предоставляется органами муниципального жилищного контроля в Инспекцию ежеквартально не позднее 10 числа месяца, следующего за отчетным кварталом</w:t>
      </w:r>
      <w:r>
        <w:rPr>
          <w:rFonts w:ascii="Times New Roman" w:hAnsi="Times New Roman"/>
          <w:sz w:val="28"/>
          <w:szCs w:val="28"/>
        </w:rPr>
        <w:t>.</w:t>
      </w:r>
      <w:r w:rsidRPr="00542E9E">
        <w:rPr>
          <w:rFonts w:ascii="Times New Roman" w:hAnsi="Times New Roman"/>
          <w:sz w:val="28"/>
          <w:szCs w:val="28"/>
        </w:rPr>
        <w:t xml:space="preserve"> </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w:t>
      </w:r>
      <w:r w:rsidRPr="00542E9E">
        <w:rPr>
          <w:rFonts w:ascii="Times New Roman" w:hAnsi="Times New Roman"/>
          <w:sz w:val="28"/>
          <w:szCs w:val="28"/>
        </w:rPr>
        <w:t xml:space="preserve">. Информация о результатах рассмотрения заявлений, направленных в суд органом муниципального жилищного контроля в соответствии с ч.6 ст.20 Жилищного кодекса РФ направляется в Инспекцию в течение </w:t>
      </w:r>
      <w:r>
        <w:rPr>
          <w:rFonts w:ascii="Times New Roman" w:hAnsi="Times New Roman"/>
          <w:sz w:val="28"/>
          <w:szCs w:val="28"/>
        </w:rPr>
        <w:t>5 рабочих дней</w:t>
      </w:r>
      <w:r w:rsidRPr="00542E9E">
        <w:rPr>
          <w:rFonts w:ascii="Times New Roman" w:hAnsi="Times New Roman"/>
          <w:sz w:val="28"/>
          <w:szCs w:val="28"/>
        </w:rPr>
        <w:t xml:space="preserve"> с момента вступления судебного акта в законную силу.</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sidRPr="00542E9E">
        <w:rPr>
          <w:rFonts w:ascii="Times New Roman" w:hAnsi="Times New Roman"/>
          <w:sz w:val="28"/>
          <w:szCs w:val="28"/>
        </w:rPr>
        <w:t xml:space="preserve">По запросу Инспекции орган муниципального жилищного контроля предоставляет необходимую информацию в адрес Инспекции об исковых заявлениях, направленных в суд органом муниципального жилищного контроля в соответствии с  ч.6  ст.20 Жилищного кодекса РФ, в течение </w:t>
      </w:r>
      <w:r>
        <w:rPr>
          <w:rFonts w:ascii="Times New Roman" w:hAnsi="Times New Roman"/>
          <w:sz w:val="28"/>
          <w:szCs w:val="28"/>
        </w:rPr>
        <w:t xml:space="preserve">трех </w:t>
      </w:r>
      <w:r w:rsidRPr="00542E9E">
        <w:rPr>
          <w:rFonts w:ascii="Times New Roman" w:hAnsi="Times New Roman"/>
          <w:sz w:val="28"/>
          <w:szCs w:val="28"/>
        </w:rPr>
        <w:t>рабочих дней с момента получения запроса.</w:t>
      </w:r>
    </w:p>
    <w:p w:rsidR="003E0C41" w:rsidRPr="0030582B" w:rsidRDefault="003E0C41" w:rsidP="007D219B">
      <w:pPr>
        <w:pStyle w:val="NormalWeb"/>
        <w:shd w:val="clear" w:color="auto" w:fill="FFFFFF"/>
        <w:ind w:firstLine="709"/>
        <w:jc w:val="both"/>
        <w:rPr>
          <w:bCs/>
          <w:sz w:val="28"/>
          <w:szCs w:val="28"/>
        </w:rPr>
      </w:pPr>
      <w:r>
        <w:rPr>
          <w:sz w:val="28"/>
          <w:szCs w:val="28"/>
        </w:rPr>
        <w:t>25</w:t>
      </w:r>
      <w:r w:rsidRPr="00542E9E">
        <w:rPr>
          <w:sz w:val="28"/>
          <w:szCs w:val="28"/>
        </w:rPr>
        <w:t xml:space="preserve">. </w:t>
      </w:r>
      <w:r w:rsidRPr="0030582B">
        <w:rPr>
          <w:bCs/>
          <w:sz w:val="28"/>
          <w:szCs w:val="28"/>
        </w:rPr>
        <w:t>Инспекция размещает на своем официальном сайте</w:t>
      </w:r>
      <w:r>
        <w:rPr>
          <w:bCs/>
          <w:sz w:val="28"/>
          <w:szCs w:val="28"/>
        </w:rPr>
        <w:t>:</w:t>
      </w:r>
      <w:r w:rsidRPr="0030582B">
        <w:rPr>
          <w:bCs/>
          <w:sz w:val="28"/>
          <w:szCs w:val="28"/>
        </w:rPr>
        <w:t xml:space="preserve"> </w:t>
      </w:r>
      <w:r w:rsidRPr="00FC3182">
        <w:rPr>
          <w:bCs/>
          <w:sz w:val="28"/>
          <w:szCs w:val="28"/>
          <w:lang w:val="en-US"/>
        </w:rPr>
        <w:t>gzhi</w:t>
      </w:r>
      <w:r w:rsidRPr="00FC3182">
        <w:rPr>
          <w:bCs/>
          <w:sz w:val="28"/>
          <w:szCs w:val="28"/>
        </w:rPr>
        <w:t>@</w:t>
      </w:r>
      <w:r w:rsidRPr="00FC3182">
        <w:rPr>
          <w:bCs/>
          <w:sz w:val="28"/>
          <w:szCs w:val="28"/>
          <w:lang w:val="en-US"/>
        </w:rPr>
        <w:t>donland</w:t>
      </w:r>
      <w:r w:rsidRPr="00FC3182">
        <w:rPr>
          <w:bCs/>
          <w:sz w:val="28"/>
          <w:szCs w:val="28"/>
        </w:rPr>
        <w:t>.</w:t>
      </w:r>
      <w:r w:rsidRPr="00FC3182">
        <w:rPr>
          <w:bCs/>
          <w:sz w:val="28"/>
          <w:szCs w:val="28"/>
          <w:lang w:val="en-US"/>
        </w:rPr>
        <w:t>ru</w:t>
      </w:r>
      <w:r w:rsidRPr="0030582B">
        <w:rPr>
          <w:bCs/>
          <w:sz w:val="28"/>
          <w:szCs w:val="28"/>
        </w:rPr>
        <w:t xml:space="preserve"> </w:t>
      </w:r>
      <w:r>
        <w:rPr>
          <w:bCs/>
          <w:sz w:val="28"/>
          <w:szCs w:val="28"/>
        </w:rPr>
        <w:t xml:space="preserve"> –</w:t>
      </w:r>
      <w:r>
        <w:rPr>
          <w:bCs/>
          <w:sz w:val="28"/>
          <w:szCs w:val="28"/>
        </w:rPr>
        <w:br/>
      </w:r>
      <w:r w:rsidRPr="0030582B">
        <w:rPr>
          <w:bCs/>
          <w:sz w:val="28"/>
          <w:szCs w:val="28"/>
        </w:rPr>
        <w:t>в</w:t>
      </w:r>
      <w:r>
        <w:rPr>
          <w:bCs/>
          <w:sz w:val="28"/>
          <w:szCs w:val="28"/>
        </w:rPr>
        <w:t xml:space="preserve"> </w:t>
      </w:r>
      <w:r w:rsidRPr="0030582B">
        <w:rPr>
          <w:bCs/>
          <w:sz w:val="28"/>
          <w:szCs w:val="28"/>
        </w:rPr>
        <w:t>сети «Интернет»:</w:t>
      </w:r>
    </w:p>
    <w:p w:rsidR="003E0C41" w:rsidRPr="009A6624" w:rsidRDefault="003E0C41" w:rsidP="007D219B">
      <w:pPr>
        <w:pStyle w:val="NormalWeb"/>
        <w:shd w:val="clear" w:color="auto" w:fill="FFFFFF"/>
        <w:ind w:firstLine="709"/>
        <w:jc w:val="both"/>
        <w:rPr>
          <w:bCs/>
          <w:sz w:val="28"/>
          <w:szCs w:val="28"/>
        </w:rPr>
      </w:pPr>
      <w:r>
        <w:rPr>
          <w:bCs/>
          <w:sz w:val="28"/>
          <w:szCs w:val="28"/>
        </w:rPr>
        <w:t>Е</w:t>
      </w:r>
      <w:r w:rsidRPr="009A6624">
        <w:rPr>
          <w:bCs/>
          <w:sz w:val="28"/>
          <w:szCs w:val="28"/>
        </w:rPr>
        <w:t>жегодный план проведения плановых проверок</w:t>
      </w:r>
      <w:r>
        <w:rPr>
          <w:bCs/>
          <w:sz w:val="28"/>
          <w:szCs w:val="28"/>
        </w:rPr>
        <w:t xml:space="preserve"> –</w:t>
      </w:r>
      <w:r w:rsidRPr="009A6624">
        <w:rPr>
          <w:bCs/>
          <w:sz w:val="28"/>
          <w:szCs w:val="28"/>
        </w:rPr>
        <w:t xml:space="preserve"> </w:t>
      </w:r>
      <w:r w:rsidRPr="001E019D">
        <w:rPr>
          <w:bCs/>
          <w:sz w:val="28"/>
          <w:szCs w:val="28"/>
        </w:rPr>
        <w:t xml:space="preserve">в срок </w:t>
      </w:r>
      <w:r>
        <w:rPr>
          <w:bCs/>
          <w:sz w:val="28"/>
          <w:szCs w:val="28"/>
        </w:rPr>
        <w:br/>
      </w:r>
      <w:r w:rsidRPr="001E019D">
        <w:rPr>
          <w:bCs/>
          <w:sz w:val="28"/>
          <w:szCs w:val="28"/>
        </w:rPr>
        <w:t>до</w:t>
      </w:r>
      <w:r w:rsidRPr="009A6624">
        <w:rPr>
          <w:bCs/>
          <w:sz w:val="28"/>
          <w:szCs w:val="28"/>
        </w:rPr>
        <w:t xml:space="preserve"> 15 декабря года, предшеств</w:t>
      </w:r>
      <w:r>
        <w:rPr>
          <w:bCs/>
          <w:sz w:val="28"/>
          <w:szCs w:val="28"/>
        </w:rPr>
        <w:t>ующего году проведения проверок.</w:t>
      </w:r>
    </w:p>
    <w:p w:rsidR="003E0C41" w:rsidRPr="009A6624" w:rsidRDefault="003E0C41" w:rsidP="007D219B">
      <w:pPr>
        <w:pStyle w:val="NormalWeb"/>
        <w:shd w:val="clear" w:color="auto" w:fill="FFFFFF"/>
        <w:ind w:firstLine="709"/>
        <w:jc w:val="both"/>
        <w:rPr>
          <w:bCs/>
          <w:sz w:val="28"/>
          <w:szCs w:val="28"/>
        </w:rPr>
      </w:pPr>
      <w:r>
        <w:rPr>
          <w:bCs/>
          <w:sz w:val="28"/>
          <w:szCs w:val="28"/>
        </w:rPr>
        <w:t>С</w:t>
      </w:r>
      <w:r w:rsidRPr="009A6624">
        <w:rPr>
          <w:bCs/>
          <w:sz w:val="28"/>
          <w:szCs w:val="28"/>
        </w:rPr>
        <w:t xml:space="preserve">ведения о результатах </w:t>
      </w:r>
      <w:r>
        <w:rPr>
          <w:bCs/>
          <w:sz w:val="28"/>
          <w:szCs w:val="28"/>
        </w:rPr>
        <w:t>плановых и внеплановых проверок</w:t>
      </w:r>
      <w:r w:rsidRPr="009A6624">
        <w:rPr>
          <w:bCs/>
          <w:sz w:val="28"/>
          <w:szCs w:val="28"/>
        </w:rPr>
        <w:t xml:space="preserve"> (с учетом требований законодательства Российской Федерации</w:t>
      </w:r>
      <w:r>
        <w:rPr>
          <w:bCs/>
          <w:sz w:val="28"/>
          <w:szCs w:val="28"/>
        </w:rPr>
        <w:t xml:space="preserve"> о защите персональных данных) – </w:t>
      </w:r>
      <w:r w:rsidRPr="001E019D">
        <w:rPr>
          <w:bCs/>
          <w:sz w:val="28"/>
          <w:szCs w:val="28"/>
        </w:rPr>
        <w:t>ежемесячно, в срок</w:t>
      </w:r>
      <w:r w:rsidRPr="009A6624">
        <w:rPr>
          <w:bCs/>
          <w:sz w:val="28"/>
          <w:szCs w:val="28"/>
        </w:rPr>
        <w:t xml:space="preserve"> до 10</w:t>
      </w:r>
      <w:r>
        <w:rPr>
          <w:bCs/>
          <w:sz w:val="28"/>
          <w:szCs w:val="28"/>
        </w:rPr>
        <w:t>-го</w:t>
      </w:r>
      <w:r w:rsidRPr="009A6624">
        <w:rPr>
          <w:bCs/>
          <w:sz w:val="28"/>
          <w:szCs w:val="28"/>
        </w:rPr>
        <w:t xml:space="preserve"> числа</w:t>
      </w:r>
      <w:r>
        <w:rPr>
          <w:bCs/>
          <w:sz w:val="28"/>
          <w:szCs w:val="28"/>
        </w:rPr>
        <w:t xml:space="preserve"> месяца, следующего за отчетным.</w:t>
      </w:r>
    </w:p>
    <w:p w:rsidR="003E0C41" w:rsidRPr="009A6624" w:rsidRDefault="003E0C41" w:rsidP="007D219B">
      <w:pPr>
        <w:pStyle w:val="NormalWeb"/>
        <w:shd w:val="clear" w:color="auto" w:fill="FFFFFF"/>
        <w:ind w:firstLine="709"/>
        <w:jc w:val="both"/>
        <w:rPr>
          <w:bCs/>
          <w:sz w:val="28"/>
          <w:szCs w:val="28"/>
        </w:rPr>
      </w:pPr>
      <w:r>
        <w:rPr>
          <w:bCs/>
          <w:sz w:val="28"/>
          <w:szCs w:val="28"/>
        </w:rPr>
        <w:t>Е</w:t>
      </w:r>
      <w:r w:rsidRPr="009A6624">
        <w:rPr>
          <w:bCs/>
          <w:sz w:val="28"/>
          <w:szCs w:val="28"/>
        </w:rPr>
        <w:t>жегодные доклады об осуществлении регионального государственного жилищного надзора и эффективности такого надзора</w:t>
      </w:r>
      <w:r>
        <w:rPr>
          <w:bCs/>
          <w:sz w:val="28"/>
          <w:szCs w:val="28"/>
        </w:rPr>
        <w:t xml:space="preserve"> </w:t>
      </w:r>
      <w:r w:rsidRPr="001E019D">
        <w:rPr>
          <w:bCs/>
          <w:sz w:val="28"/>
          <w:szCs w:val="28"/>
        </w:rPr>
        <w:t>– в срок</w:t>
      </w:r>
      <w:r w:rsidRPr="009A6624">
        <w:rPr>
          <w:bCs/>
          <w:sz w:val="28"/>
          <w:szCs w:val="28"/>
        </w:rPr>
        <w:t xml:space="preserve"> до 1 авгус</w:t>
      </w:r>
      <w:r>
        <w:rPr>
          <w:bCs/>
          <w:sz w:val="28"/>
          <w:szCs w:val="28"/>
        </w:rPr>
        <w:t>та года, следующего за отчетным.</w:t>
      </w:r>
    </w:p>
    <w:p w:rsidR="003E0C41" w:rsidRPr="009A6624" w:rsidRDefault="003E0C41" w:rsidP="007D219B">
      <w:pPr>
        <w:pStyle w:val="NormalWeb"/>
        <w:shd w:val="clear" w:color="auto" w:fill="FFFFFF"/>
        <w:ind w:firstLine="709"/>
        <w:jc w:val="both"/>
        <w:rPr>
          <w:bCs/>
          <w:sz w:val="28"/>
          <w:szCs w:val="28"/>
        </w:rPr>
      </w:pPr>
      <w:r>
        <w:rPr>
          <w:bCs/>
          <w:sz w:val="28"/>
          <w:szCs w:val="28"/>
        </w:rPr>
        <w:t>Т</w:t>
      </w:r>
      <w:r w:rsidRPr="009A6624">
        <w:rPr>
          <w:bCs/>
          <w:sz w:val="28"/>
          <w:szCs w:val="28"/>
        </w:rPr>
        <w:t xml:space="preserve">ексты рекомендаций и информацию, которые содействуют выполнению обязательных требований, </w:t>
      </w:r>
      <w:r>
        <w:rPr>
          <w:bCs/>
          <w:sz w:val="28"/>
          <w:szCs w:val="28"/>
        </w:rPr>
        <w:t>–</w:t>
      </w:r>
      <w:r w:rsidRPr="001E019D">
        <w:rPr>
          <w:bCs/>
          <w:sz w:val="28"/>
          <w:szCs w:val="28"/>
        </w:rPr>
        <w:t xml:space="preserve"> не реже</w:t>
      </w:r>
      <w:r>
        <w:rPr>
          <w:bCs/>
          <w:sz w:val="28"/>
          <w:szCs w:val="28"/>
        </w:rPr>
        <w:t xml:space="preserve"> одного раза в полугодие</w:t>
      </w:r>
      <w:r w:rsidRPr="009A6624">
        <w:rPr>
          <w:bCs/>
          <w:sz w:val="28"/>
          <w:szCs w:val="28"/>
        </w:rPr>
        <w:t>.</w:t>
      </w:r>
    </w:p>
    <w:p w:rsidR="003E0C41" w:rsidRPr="003F4113"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26. </w:t>
      </w:r>
      <w:r w:rsidRPr="00542E9E">
        <w:rPr>
          <w:rFonts w:ascii="Times New Roman" w:hAnsi="Times New Roman"/>
          <w:sz w:val="28"/>
          <w:szCs w:val="28"/>
        </w:rPr>
        <w:t xml:space="preserve">Информирование органов муниципального жилищного контроля о </w:t>
      </w:r>
      <w:r>
        <w:rPr>
          <w:rFonts w:ascii="Times New Roman" w:hAnsi="Times New Roman"/>
          <w:sz w:val="28"/>
          <w:szCs w:val="28"/>
        </w:rPr>
        <w:t xml:space="preserve">результатах </w:t>
      </w:r>
      <w:r w:rsidRPr="00542E9E">
        <w:rPr>
          <w:rFonts w:ascii="Times New Roman" w:hAnsi="Times New Roman"/>
          <w:sz w:val="28"/>
          <w:szCs w:val="28"/>
        </w:rPr>
        <w:t xml:space="preserve">проведенных органом регионального государственного жилищного надзора проверок </w:t>
      </w:r>
      <w:r>
        <w:rPr>
          <w:rFonts w:ascii="Times New Roman" w:hAnsi="Times New Roman"/>
          <w:sz w:val="28"/>
          <w:szCs w:val="28"/>
        </w:rPr>
        <w:t xml:space="preserve">и состоянии соблюдения обязательных требований в разрезе по муниципальным образованиям </w:t>
      </w:r>
      <w:r w:rsidRPr="00542E9E">
        <w:rPr>
          <w:rFonts w:ascii="Times New Roman" w:hAnsi="Times New Roman"/>
          <w:sz w:val="28"/>
          <w:szCs w:val="28"/>
        </w:rPr>
        <w:t>осуществляется путем размещения информации  в информационно-телекоммуникационной сети "Интернет" на официальном сайте Инспекции gzhi.</w:t>
      </w:r>
      <w:r w:rsidRPr="00542E9E">
        <w:rPr>
          <w:rFonts w:ascii="Times New Roman" w:hAnsi="Times New Roman"/>
          <w:sz w:val="28"/>
          <w:szCs w:val="28"/>
          <w:lang w:val="en-US"/>
        </w:rPr>
        <w:t>donland</w:t>
      </w:r>
      <w:r w:rsidRPr="00542E9E">
        <w:rPr>
          <w:rFonts w:ascii="Times New Roman" w:hAnsi="Times New Roman"/>
          <w:sz w:val="28"/>
          <w:szCs w:val="28"/>
        </w:rPr>
        <w:t>.ru</w:t>
      </w:r>
      <w:r>
        <w:rPr>
          <w:rFonts w:ascii="Times New Roman" w:hAnsi="Times New Roman"/>
          <w:sz w:val="28"/>
          <w:szCs w:val="28"/>
        </w:rPr>
        <w:t xml:space="preserve"> ежеквартально не позднее 10 числа месяца,  следующего за отчетным. </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27</w:t>
      </w:r>
      <w:r w:rsidRPr="00542E9E">
        <w:rPr>
          <w:rFonts w:ascii="Times New Roman" w:hAnsi="Times New Roman"/>
          <w:sz w:val="28"/>
          <w:szCs w:val="28"/>
        </w:rPr>
        <w:t>. Инспекция обобщает и анализирует поступившую информацию от органов муниципального жилищного контроля, а также вырабатывает предложения, направленные на повышение эффективности муниципального жилищного контроля и регионального государственного жилищного надзора.</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center"/>
        <w:outlineLvl w:val="1"/>
        <w:rPr>
          <w:rFonts w:ascii="Times New Roman" w:hAnsi="Times New Roman"/>
          <w:sz w:val="28"/>
          <w:szCs w:val="28"/>
        </w:rPr>
      </w:pPr>
      <w:bookmarkStart w:id="11" w:name="Par163"/>
      <w:bookmarkEnd w:id="11"/>
      <w:r w:rsidRPr="00542E9E">
        <w:rPr>
          <w:rFonts w:ascii="Times New Roman" w:hAnsi="Times New Roman"/>
          <w:sz w:val="28"/>
          <w:szCs w:val="28"/>
          <w:lang w:val="en-US"/>
        </w:rPr>
        <w:t>VI</w:t>
      </w:r>
      <w:r w:rsidRPr="00542E9E">
        <w:rPr>
          <w:rFonts w:ascii="Times New Roman" w:hAnsi="Times New Roman"/>
          <w:sz w:val="28"/>
          <w:szCs w:val="28"/>
        </w:rPr>
        <w:t>. Повышение квалификации специалистов, осуществляющих</w:t>
      </w:r>
    </w:p>
    <w:p w:rsidR="003E0C41" w:rsidRPr="00542E9E" w:rsidRDefault="003E0C41">
      <w:pPr>
        <w:widowControl w:val="0"/>
        <w:autoSpaceDE w:val="0"/>
        <w:autoSpaceDN w:val="0"/>
        <w:adjustRightInd w:val="0"/>
        <w:spacing w:after="0" w:line="240" w:lineRule="auto"/>
        <w:jc w:val="center"/>
        <w:rPr>
          <w:rFonts w:ascii="Times New Roman" w:hAnsi="Times New Roman"/>
          <w:sz w:val="28"/>
          <w:szCs w:val="28"/>
        </w:rPr>
      </w:pPr>
      <w:r w:rsidRPr="00542E9E">
        <w:rPr>
          <w:rFonts w:ascii="Times New Roman" w:hAnsi="Times New Roman"/>
          <w:sz w:val="28"/>
          <w:szCs w:val="28"/>
        </w:rPr>
        <w:t>региональный государственный жилищный надзор, муниципальный</w:t>
      </w:r>
    </w:p>
    <w:p w:rsidR="003E0C41" w:rsidRPr="00542E9E" w:rsidRDefault="003E0C41">
      <w:pPr>
        <w:widowControl w:val="0"/>
        <w:autoSpaceDE w:val="0"/>
        <w:autoSpaceDN w:val="0"/>
        <w:adjustRightInd w:val="0"/>
        <w:spacing w:after="0" w:line="240" w:lineRule="auto"/>
        <w:jc w:val="center"/>
        <w:rPr>
          <w:rFonts w:ascii="Times New Roman" w:hAnsi="Times New Roman"/>
          <w:sz w:val="28"/>
          <w:szCs w:val="28"/>
        </w:rPr>
      </w:pPr>
      <w:r w:rsidRPr="00542E9E">
        <w:rPr>
          <w:rFonts w:ascii="Times New Roman" w:hAnsi="Times New Roman"/>
          <w:sz w:val="28"/>
          <w:szCs w:val="28"/>
        </w:rPr>
        <w:t>жилищный контроль</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28</w:t>
      </w:r>
      <w:r w:rsidRPr="00542E9E">
        <w:rPr>
          <w:rFonts w:ascii="Times New Roman" w:hAnsi="Times New Roman"/>
          <w:sz w:val="28"/>
          <w:szCs w:val="28"/>
        </w:rPr>
        <w:t>. В целях повышения квалификации специалистов, осуществляющих муниципальный жилищный контроль, Инспекция организует проведение занятий и обучающих семинаров (в том числе выездных) с руководителями органов местного самоуправления, а также должностными лицами, осуществляющими муниципальный жилищный контроль.</w:t>
      </w:r>
    </w:p>
    <w:p w:rsidR="003E0C41" w:rsidRPr="00542E9E" w:rsidRDefault="003E0C4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w:t>
      </w:r>
      <w:r w:rsidRPr="00542E9E">
        <w:rPr>
          <w:rFonts w:ascii="Times New Roman" w:hAnsi="Times New Roman"/>
          <w:sz w:val="28"/>
          <w:szCs w:val="28"/>
        </w:rPr>
        <w:t xml:space="preserve">. О проведении семинаров Инспекция направляет органам местного самоуправления, органам муниципального жилищного контроля информацию не позднее чем за </w:t>
      </w:r>
      <w:r>
        <w:rPr>
          <w:rFonts w:ascii="Times New Roman" w:hAnsi="Times New Roman"/>
          <w:sz w:val="28"/>
          <w:szCs w:val="28"/>
        </w:rPr>
        <w:t>5</w:t>
      </w:r>
      <w:r w:rsidRPr="00542E9E">
        <w:rPr>
          <w:rFonts w:ascii="Times New Roman" w:hAnsi="Times New Roman"/>
          <w:sz w:val="28"/>
          <w:szCs w:val="28"/>
        </w:rPr>
        <w:t xml:space="preserve"> рабочих дней до дня их проведения.</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bookmarkStart w:id="12" w:name="Par174"/>
      <w:bookmarkEnd w:id="12"/>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right"/>
        <w:outlineLvl w:val="1"/>
        <w:rPr>
          <w:rFonts w:ascii="Times New Roman" w:hAnsi="Times New Roman"/>
          <w:sz w:val="28"/>
          <w:szCs w:val="28"/>
        </w:rPr>
      </w:pPr>
      <w:r w:rsidRPr="00542E9E">
        <w:rPr>
          <w:rFonts w:ascii="Times New Roman" w:hAnsi="Times New Roman"/>
          <w:sz w:val="28"/>
          <w:szCs w:val="28"/>
        </w:rPr>
        <w:t>Приложение N 1</w:t>
      </w:r>
    </w:p>
    <w:p w:rsidR="003E0C41" w:rsidRPr="00542E9E" w:rsidRDefault="003E0C41">
      <w:pPr>
        <w:widowControl w:val="0"/>
        <w:autoSpaceDE w:val="0"/>
        <w:autoSpaceDN w:val="0"/>
        <w:adjustRightInd w:val="0"/>
        <w:spacing w:after="0" w:line="240" w:lineRule="auto"/>
        <w:jc w:val="right"/>
        <w:rPr>
          <w:rFonts w:ascii="Times New Roman" w:hAnsi="Times New Roman"/>
          <w:sz w:val="28"/>
          <w:szCs w:val="28"/>
        </w:rPr>
      </w:pPr>
      <w:r w:rsidRPr="00542E9E">
        <w:rPr>
          <w:rFonts w:ascii="Times New Roman" w:hAnsi="Times New Roman"/>
          <w:sz w:val="28"/>
          <w:szCs w:val="28"/>
        </w:rPr>
        <w:t xml:space="preserve">к </w:t>
      </w:r>
      <w:r>
        <w:rPr>
          <w:rFonts w:ascii="Times New Roman" w:hAnsi="Times New Roman"/>
          <w:sz w:val="28"/>
          <w:szCs w:val="28"/>
        </w:rPr>
        <w:t>Р</w:t>
      </w:r>
      <w:r w:rsidRPr="00542E9E">
        <w:rPr>
          <w:rFonts w:ascii="Times New Roman" w:hAnsi="Times New Roman"/>
          <w:sz w:val="28"/>
          <w:szCs w:val="28"/>
        </w:rPr>
        <w:t>егламенту</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Default="003E0C41" w:rsidP="000F5F50">
      <w:pPr>
        <w:pStyle w:val="ConsPlusNonformat"/>
        <w:jc w:val="center"/>
        <w:rPr>
          <w:rFonts w:ascii="Times New Roman" w:hAnsi="Times New Roman" w:cs="Times New Roman"/>
          <w:sz w:val="28"/>
          <w:szCs w:val="28"/>
        </w:rPr>
      </w:pPr>
      <w:bookmarkStart w:id="13" w:name="Par177"/>
      <w:bookmarkStart w:id="14" w:name="Par179"/>
      <w:bookmarkEnd w:id="13"/>
      <w:bookmarkEnd w:id="14"/>
      <w:r>
        <w:rPr>
          <w:rFonts w:ascii="Times New Roman" w:hAnsi="Times New Roman" w:cs="Times New Roman"/>
          <w:sz w:val="28"/>
          <w:szCs w:val="28"/>
        </w:rPr>
        <w:t xml:space="preserve">Информация </w:t>
      </w:r>
      <w:r w:rsidRPr="00542E9E">
        <w:rPr>
          <w:rFonts w:ascii="Times New Roman" w:hAnsi="Times New Roman" w:cs="Times New Roman"/>
          <w:sz w:val="28"/>
          <w:szCs w:val="28"/>
        </w:rPr>
        <w:t>органа муниципального жилищного контроля</w:t>
      </w:r>
    </w:p>
    <w:p w:rsidR="003E0C41" w:rsidRDefault="003E0C4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о </w:t>
      </w:r>
      <w:r>
        <w:rPr>
          <w:rFonts w:ascii="Times New Roman" w:hAnsi="Times New Roman" w:cs="Times New Roman"/>
          <w:sz w:val="28"/>
          <w:szCs w:val="28"/>
        </w:rPr>
        <w:t xml:space="preserve">плановых и </w:t>
      </w:r>
      <w:r w:rsidRPr="00542E9E">
        <w:rPr>
          <w:rFonts w:ascii="Times New Roman" w:hAnsi="Times New Roman" w:cs="Times New Roman"/>
          <w:sz w:val="28"/>
          <w:szCs w:val="28"/>
        </w:rPr>
        <w:t>внеплановых</w:t>
      </w:r>
      <w:r>
        <w:rPr>
          <w:rFonts w:ascii="Times New Roman" w:hAnsi="Times New Roman" w:cs="Times New Roman"/>
          <w:sz w:val="28"/>
          <w:szCs w:val="28"/>
        </w:rPr>
        <w:t xml:space="preserve"> </w:t>
      </w:r>
      <w:r w:rsidRPr="00542E9E">
        <w:rPr>
          <w:rFonts w:ascii="Times New Roman" w:hAnsi="Times New Roman" w:cs="Times New Roman"/>
          <w:sz w:val="28"/>
          <w:szCs w:val="28"/>
        </w:rPr>
        <w:t>проверках юридических лиц</w:t>
      </w:r>
    </w:p>
    <w:p w:rsidR="003E0C41" w:rsidRPr="00542E9E" w:rsidRDefault="003E0C4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 индивидуальных предпринимателей </w:t>
      </w:r>
      <w:hyperlink w:anchor="Par210" w:history="1">
        <w:r w:rsidRPr="00542E9E">
          <w:rPr>
            <w:rFonts w:ascii="Times New Roman" w:hAnsi="Times New Roman" w:cs="Times New Roman"/>
            <w:color w:val="0000FF"/>
            <w:sz w:val="28"/>
            <w:szCs w:val="28"/>
          </w:rPr>
          <w:t>*</w:t>
        </w:r>
      </w:hyperlink>
    </w:p>
    <w:p w:rsidR="003E0C41" w:rsidRPr="00542E9E" w:rsidRDefault="003E0C4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за ______________ (период) _____________</w:t>
      </w: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tbl>
      <w:tblPr>
        <w:tblW w:w="10688" w:type="dxa"/>
        <w:tblCellSpacing w:w="5" w:type="nil"/>
        <w:tblInd w:w="75" w:type="dxa"/>
        <w:tblLayout w:type="fixed"/>
        <w:tblCellMar>
          <w:left w:w="75" w:type="dxa"/>
          <w:right w:w="75" w:type="dxa"/>
        </w:tblCellMar>
        <w:tblLook w:val="0000"/>
      </w:tblPr>
      <w:tblGrid>
        <w:gridCol w:w="1080"/>
        <w:gridCol w:w="1080"/>
        <w:gridCol w:w="2858"/>
        <w:gridCol w:w="2127"/>
        <w:gridCol w:w="1559"/>
        <w:gridCol w:w="1984"/>
      </w:tblGrid>
      <w:tr w:rsidR="003E0C41" w:rsidRPr="00414610" w:rsidTr="004656EE">
        <w:trPr>
          <w:trHeight w:val="1800"/>
          <w:tblCellSpacing w:w="5" w:type="nil"/>
        </w:trPr>
        <w:tc>
          <w:tcPr>
            <w:tcW w:w="1080" w:type="dxa"/>
            <w:tcBorders>
              <w:top w:val="single" w:sz="8" w:space="0" w:color="auto"/>
              <w:left w:val="single" w:sz="8" w:space="0" w:color="auto"/>
              <w:bottom w:val="single" w:sz="8" w:space="0" w:color="auto"/>
              <w:right w:val="single" w:sz="8" w:space="0" w:color="auto"/>
            </w:tcBorders>
          </w:tcPr>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Адрес </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объекта</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(МКД, квартира)</w:t>
            </w:r>
          </w:p>
        </w:tc>
        <w:tc>
          <w:tcPr>
            <w:tcW w:w="1080" w:type="dxa"/>
            <w:tcBorders>
              <w:top w:val="single" w:sz="8" w:space="0" w:color="auto"/>
              <w:left w:val="single" w:sz="8" w:space="0" w:color="auto"/>
              <w:bottom w:val="single" w:sz="8" w:space="0" w:color="auto"/>
              <w:right w:val="single" w:sz="8" w:space="0" w:color="auto"/>
            </w:tcBorders>
          </w:tcPr>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Наиме- </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нование</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прове- </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ряемого</w:t>
            </w:r>
          </w:p>
          <w:p w:rsidR="003E0C41" w:rsidRPr="00414610" w:rsidRDefault="003E0C41" w:rsidP="008D55E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лица </w:t>
            </w:r>
          </w:p>
          <w:p w:rsidR="003E0C41" w:rsidRPr="00414610" w:rsidRDefault="003E0C41" w:rsidP="008D55ED">
            <w:pPr>
              <w:widowControl w:val="0"/>
              <w:autoSpaceDE w:val="0"/>
              <w:autoSpaceDN w:val="0"/>
              <w:adjustRightInd w:val="0"/>
              <w:spacing w:after="0" w:line="240" w:lineRule="auto"/>
              <w:rPr>
                <w:rFonts w:ascii="Times New Roman" w:hAnsi="Times New Roman"/>
              </w:rPr>
            </w:pPr>
          </w:p>
          <w:p w:rsidR="003E0C41" w:rsidRPr="00414610" w:rsidRDefault="003E0C41">
            <w:pPr>
              <w:widowControl w:val="0"/>
              <w:autoSpaceDE w:val="0"/>
              <w:autoSpaceDN w:val="0"/>
              <w:adjustRightInd w:val="0"/>
              <w:spacing w:after="0" w:line="240" w:lineRule="auto"/>
              <w:rPr>
                <w:rFonts w:ascii="Times New Roman" w:hAnsi="Times New Roman"/>
              </w:rPr>
            </w:pPr>
          </w:p>
        </w:tc>
        <w:tc>
          <w:tcPr>
            <w:tcW w:w="2858" w:type="dxa"/>
            <w:tcBorders>
              <w:top w:val="single" w:sz="8" w:space="0" w:color="auto"/>
              <w:left w:val="single" w:sz="8" w:space="0" w:color="auto"/>
              <w:bottom w:val="single" w:sz="8" w:space="0" w:color="auto"/>
              <w:right w:val="single" w:sz="8" w:space="0" w:color="auto"/>
            </w:tcBorders>
          </w:tcPr>
          <w:p w:rsidR="003E0C41" w:rsidRPr="00414610" w:rsidRDefault="003E0C41" w:rsidP="004656EE">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Задачи проверки</w:t>
            </w:r>
          </w:p>
        </w:tc>
        <w:tc>
          <w:tcPr>
            <w:tcW w:w="2127" w:type="dxa"/>
            <w:tcBorders>
              <w:top w:val="single" w:sz="8" w:space="0" w:color="auto"/>
              <w:left w:val="single" w:sz="8" w:space="0" w:color="auto"/>
              <w:bottom w:val="single" w:sz="8" w:space="0" w:color="auto"/>
              <w:right w:val="single" w:sz="8" w:space="0" w:color="auto"/>
            </w:tcBorders>
          </w:tcPr>
          <w:p w:rsidR="003E0C41" w:rsidRPr="00414610" w:rsidRDefault="003E0C41" w:rsidP="008D55ED">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Краткое описание  выявленных нарушений</w:t>
            </w:r>
          </w:p>
          <w:p w:rsidR="003E0C41" w:rsidRPr="00414610" w:rsidRDefault="003E0C41" w:rsidP="004656EE">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(подтвердились/не подтвердились)</w:t>
            </w:r>
          </w:p>
        </w:tc>
        <w:tc>
          <w:tcPr>
            <w:tcW w:w="1559" w:type="dxa"/>
            <w:tcBorders>
              <w:top w:val="single" w:sz="8" w:space="0" w:color="auto"/>
              <w:left w:val="single" w:sz="8" w:space="0" w:color="auto"/>
              <w:bottom w:val="single" w:sz="8" w:space="0" w:color="auto"/>
              <w:right w:val="single" w:sz="8" w:space="0" w:color="auto"/>
            </w:tcBorders>
          </w:tcPr>
          <w:p w:rsidR="003E0C41" w:rsidRPr="00414610" w:rsidRDefault="003E0C41" w:rsidP="004656EE">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Принятые меры (выдано предписание,</w:t>
            </w:r>
          </w:p>
          <w:p w:rsidR="003E0C41" w:rsidRPr="00414610" w:rsidRDefault="003E0C41" w:rsidP="004656EE">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 xml:space="preserve">направлен материал в Инспекцию для </w:t>
            </w:r>
          </w:p>
          <w:p w:rsidR="003E0C41" w:rsidRPr="00414610" w:rsidRDefault="003E0C41" w:rsidP="004656EE">
            <w:pPr>
              <w:widowControl w:val="0"/>
              <w:autoSpaceDE w:val="0"/>
              <w:autoSpaceDN w:val="0"/>
              <w:adjustRightInd w:val="0"/>
              <w:spacing w:after="0" w:line="240" w:lineRule="auto"/>
              <w:jc w:val="both"/>
              <w:rPr>
                <w:rFonts w:ascii="Times New Roman" w:hAnsi="Times New Roman"/>
              </w:rPr>
            </w:pPr>
            <w:r w:rsidRPr="00414610">
              <w:rPr>
                <w:rFonts w:ascii="Times New Roman" w:hAnsi="Times New Roman"/>
              </w:rPr>
              <w:t>принятия решения о возбуждении дела</w:t>
            </w:r>
          </w:p>
          <w:p w:rsidR="003E0C41" w:rsidRPr="00414610" w:rsidRDefault="003E0C41" w:rsidP="004656EE">
            <w:pPr>
              <w:widowControl w:val="0"/>
              <w:autoSpaceDE w:val="0"/>
              <w:autoSpaceDN w:val="0"/>
              <w:adjustRightInd w:val="0"/>
              <w:spacing w:after="0" w:line="240" w:lineRule="auto"/>
              <w:jc w:val="both"/>
              <w:rPr>
                <w:rFonts w:ascii="Times New Roman" w:hAnsi="Times New Roman"/>
                <w:sz w:val="28"/>
                <w:szCs w:val="28"/>
              </w:rPr>
            </w:pPr>
            <w:r w:rsidRPr="00414610">
              <w:rPr>
                <w:rFonts w:ascii="Times New Roman" w:hAnsi="Times New Roman"/>
              </w:rPr>
              <w:t xml:space="preserve"> об АПН (с указанием статьи)</w:t>
            </w:r>
          </w:p>
        </w:tc>
        <w:tc>
          <w:tcPr>
            <w:tcW w:w="1984"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Вид проверки (плановая или внеплановая) </w:t>
            </w:r>
          </w:p>
        </w:tc>
      </w:tr>
      <w:tr w:rsidR="003E0C41" w:rsidRPr="00414610" w:rsidTr="004656EE">
        <w:trPr>
          <w:tblCellSpacing w:w="5" w:type="nil"/>
        </w:trPr>
        <w:tc>
          <w:tcPr>
            <w:tcW w:w="1080"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r w:rsidRPr="00414610">
              <w:rPr>
                <w:rFonts w:ascii="Times New Roman" w:hAnsi="Times New Roman"/>
                <w:sz w:val="28"/>
                <w:szCs w:val="28"/>
              </w:rPr>
              <w:t>1</w:t>
            </w:r>
          </w:p>
        </w:tc>
        <w:tc>
          <w:tcPr>
            <w:tcW w:w="1080"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r w:rsidRPr="00414610">
              <w:rPr>
                <w:rFonts w:ascii="Times New Roman" w:hAnsi="Times New Roman"/>
                <w:sz w:val="28"/>
                <w:szCs w:val="28"/>
              </w:rPr>
              <w:t>2</w:t>
            </w:r>
          </w:p>
        </w:tc>
        <w:tc>
          <w:tcPr>
            <w:tcW w:w="2858"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p>
        </w:tc>
        <w:tc>
          <w:tcPr>
            <w:tcW w:w="2127"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r w:rsidRPr="00414610">
              <w:rPr>
                <w:rFonts w:ascii="Times New Roman" w:hAnsi="Times New Roman"/>
                <w:sz w:val="28"/>
                <w:szCs w:val="28"/>
              </w:rPr>
              <w:t>3</w:t>
            </w:r>
          </w:p>
        </w:tc>
        <w:tc>
          <w:tcPr>
            <w:tcW w:w="1559"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r w:rsidRPr="00414610">
              <w:rPr>
                <w:rFonts w:ascii="Times New Roman" w:hAnsi="Times New Roman"/>
                <w:sz w:val="28"/>
                <w:szCs w:val="28"/>
              </w:rPr>
              <w:t>4</w:t>
            </w:r>
          </w:p>
        </w:tc>
        <w:tc>
          <w:tcPr>
            <w:tcW w:w="1984" w:type="dxa"/>
            <w:tcBorders>
              <w:left w:val="single" w:sz="8" w:space="0" w:color="auto"/>
              <w:bottom w:val="single" w:sz="8" w:space="0" w:color="auto"/>
              <w:right w:val="single" w:sz="8" w:space="0" w:color="auto"/>
            </w:tcBorders>
          </w:tcPr>
          <w:p w:rsidR="003E0C41" w:rsidRPr="00414610" w:rsidRDefault="003E0C41" w:rsidP="002A26CA">
            <w:pPr>
              <w:widowControl w:val="0"/>
              <w:autoSpaceDE w:val="0"/>
              <w:autoSpaceDN w:val="0"/>
              <w:adjustRightInd w:val="0"/>
              <w:spacing w:after="0" w:line="240" w:lineRule="auto"/>
              <w:jc w:val="center"/>
              <w:rPr>
                <w:rFonts w:ascii="Times New Roman" w:hAnsi="Times New Roman"/>
                <w:sz w:val="28"/>
                <w:szCs w:val="28"/>
              </w:rPr>
            </w:pPr>
            <w:r w:rsidRPr="00414610">
              <w:rPr>
                <w:rFonts w:ascii="Times New Roman" w:hAnsi="Times New Roman"/>
                <w:sz w:val="28"/>
                <w:szCs w:val="28"/>
              </w:rPr>
              <w:t>5</w:t>
            </w:r>
          </w:p>
        </w:tc>
      </w:tr>
    </w:tbl>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ИТОГО:</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3960"/>
        <w:gridCol w:w="2760"/>
      </w:tblGrid>
      <w:tr w:rsidR="003E0C41" w:rsidRPr="00414610">
        <w:trPr>
          <w:tblCellSpacing w:w="5" w:type="nil"/>
        </w:trPr>
        <w:tc>
          <w:tcPr>
            <w:tcW w:w="396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Кол-во проверок                </w:t>
            </w:r>
          </w:p>
        </w:tc>
        <w:tc>
          <w:tcPr>
            <w:tcW w:w="276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r>
      <w:tr w:rsidR="003E0C41" w:rsidRPr="00414610">
        <w:trPr>
          <w:tblCellSpacing w:w="5" w:type="nil"/>
        </w:trPr>
        <w:tc>
          <w:tcPr>
            <w:tcW w:w="396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Кол-во выданных предписаний    </w:t>
            </w:r>
          </w:p>
        </w:tc>
        <w:tc>
          <w:tcPr>
            <w:tcW w:w="276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r>
      <w:tr w:rsidR="003E0C41" w:rsidRPr="00414610">
        <w:trPr>
          <w:tblCellSpacing w:w="5" w:type="nil"/>
        </w:trPr>
        <w:tc>
          <w:tcPr>
            <w:tcW w:w="3960" w:type="dxa"/>
            <w:tcBorders>
              <w:left w:val="single" w:sz="8" w:space="0" w:color="auto"/>
              <w:bottom w:val="single" w:sz="8" w:space="0" w:color="auto"/>
              <w:right w:val="single" w:sz="8" w:space="0" w:color="auto"/>
            </w:tcBorders>
          </w:tcPr>
          <w:p w:rsidR="003E0C41" w:rsidRPr="00414610" w:rsidRDefault="003E0C41" w:rsidP="00E51702">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Кол-во направленных материалов</w:t>
            </w:r>
          </w:p>
        </w:tc>
        <w:tc>
          <w:tcPr>
            <w:tcW w:w="276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r>
    </w:tbl>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_______________________</w:t>
      </w:r>
    </w:p>
    <w:p w:rsidR="003E0C41" w:rsidRPr="00542E9E" w:rsidRDefault="003E0C41">
      <w:pPr>
        <w:pStyle w:val="ConsPlusNonformat"/>
        <w:rPr>
          <w:rFonts w:ascii="Times New Roman" w:hAnsi="Times New Roman" w:cs="Times New Roman"/>
          <w:sz w:val="28"/>
          <w:szCs w:val="28"/>
        </w:rPr>
      </w:pPr>
    </w:p>
    <w:p w:rsidR="003E0C41" w:rsidRDefault="003E0C41">
      <w:pPr>
        <w:widowControl w:val="0"/>
        <w:autoSpaceDE w:val="0"/>
        <w:autoSpaceDN w:val="0"/>
        <w:adjustRightInd w:val="0"/>
        <w:spacing w:after="0" w:line="240" w:lineRule="auto"/>
        <w:jc w:val="both"/>
        <w:rPr>
          <w:rFonts w:cs="Calibri"/>
        </w:rPr>
      </w:pPr>
    </w:p>
    <w:p w:rsidR="003E0C41" w:rsidRPr="00542E9E" w:rsidRDefault="003E0C41">
      <w:pPr>
        <w:widowControl w:val="0"/>
        <w:autoSpaceDE w:val="0"/>
        <w:autoSpaceDN w:val="0"/>
        <w:adjustRightInd w:val="0"/>
        <w:spacing w:after="0" w:line="240" w:lineRule="auto"/>
        <w:jc w:val="both"/>
        <w:rPr>
          <w:rFonts w:cs="Calibri"/>
          <w:sz w:val="28"/>
          <w:szCs w:val="28"/>
        </w:rPr>
      </w:pPr>
      <w:bookmarkStart w:id="15" w:name="Par222"/>
      <w:bookmarkStart w:id="16" w:name="Par267"/>
      <w:bookmarkEnd w:id="15"/>
      <w:bookmarkEnd w:id="16"/>
    </w:p>
    <w:p w:rsidR="003E0C41" w:rsidRPr="00542E9E" w:rsidRDefault="003E0C41">
      <w:pPr>
        <w:widowControl w:val="0"/>
        <w:autoSpaceDE w:val="0"/>
        <w:autoSpaceDN w:val="0"/>
        <w:adjustRightInd w:val="0"/>
        <w:spacing w:after="0" w:line="240" w:lineRule="auto"/>
        <w:jc w:val="both"/>
        <w:rPr>
          <w:rFonts w:cs="Calibri"/>
          <w:sz w:val="28"/>
          <w:szCs w:val="28"/>
        </w:rPr>
      </w:pP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bookmarkStart w:id="17" w:name="Par313"/>
      <w:bookmarkEnd w:id="17"/>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right"/>
        <w:outlineLvl w:val="1"/>
        <w:rPr>
          <w:rFonts w:ascii="Times New Roman" w:hAnsi="Times New Roman"/>
          <w:sz w:val="28"/>
          <w:szCs w:val="28"/>
        </w:rPr>
      </w:pPr>
      <w:r w:rsidRPr="00542E9E">
        <w:rPr>
          <w:rFonts w:ascii="Times New Roman" w:hAnsi="Times New Roman"/>
          <w:sz w:val="28"/>
          <w:szCs w:val="28"/>
        </w:rPr>
        <w:t>Приложение N 2</w:t>
      </w:r>
    </w:p>
    <w:p w:rsidR="003E0C41" w:rsidRPr="00542E9E" w:rsidRDefault="003E0C41">
      <w:pPr>
        <w:widowControl w:val="0"/>
        <w:autoSpaceDE w:val="0"/>
        <w:autoSpaceDN w:val="0"/>
        <w:adjustRightInd w:val="0"/>
        <w:spacing w:after="0" w:line="240" w:lineRule="auto"/>
        <w:jc w:val="right"/>
        <w:rPr>
          <w:rFonts w:ascii="Times New Roman" w:hAnsi="Times New Roman"/>
          <w:sz w:val="24"/>
          <w:szCs w:val="24"/>
        </w:rPr>
      </w:pPr>
      <w:r w:rsidRPr="00542E9E">
        <w:rPr>
          <w:rFonts w:ascii="Times New Roman" w:hAnsi="Times New Roman"/>
          <w:sz w:val="28"/>
          <w:szCs w:val="28"/>
        </w:rPr>
        <w:t xml:space="preserve">к </w:t>
      </w:r>
      <w:r>
        <w:rPr>
          <w:rFonts w:ascii="Times New Roman" w:hAnsi="Times New Roman"/>
          <w:sz w:val="28"/>
          <w:szCs w:val="28"/>
        </w:rPr>
        <w:t>Р</w:t>
      </w:r>
      <w:r w:rsidRPr="00542E9E">
        <w:rPr>
          <w:rFonts w:ascii="Times New Roman" w:hAnsi="Times New Roman"/>
          <w:sz w:val="28"/>
          <w:szCs w:val="28"/>
        </w:rPr>
        <w:t>егламенту</w:t>
      </w:r>
    </w:p>
    <w:p w:rsidR="003E0C41" w:rsidRPr="00542E9E" w:rsidRDefault="003E0C41">
      <w:pPr>
        <w:widowControl w:val="0"/>
        <w:autoSpaceDE w:val="0"/>
        <w:autoSpaceDN w:val="0"/>
        <w:adjustRightInd w:val="0"/>
        <w:spacing w:after="0" w:line="240" w:lineRule="auto"/>
        <w:jc w:val="both"/>
        <w:rPr>
          <w:rFonts w:ascii="Times New Roman" w:hAnsi="Times New Roman"/>
          <w:sz w:val="24"/>
          <w:szCs w:val="24"/>
        </w:rPr>
      </w:pPr>
    </w:p>
    <w:p w:rsidR="003E0C41" w:rsidRPr="00542E9E" w:rsidRDefault="003E0C41">
      <w:pPr>
        <w:pStyle w:val="ConsPlusNonformat"/>
        <w:rPr>
          <w:rFonts w:ascii="Times New Roman" w:hAnsi="Times New Roman" w:cs="Times New Roman"/>
          <w:sz w:val="28"/>
          <w:szCs w:val="28"/>
        </w:rPr>
      </w:pPr>
      <w:bookmarkStart w:id="18" w:name="Par316"/>
      <w:bookmarkEnd w:id="18"/>
      <w:r w:rsidRPr="00542E9E">
        <w:rPr>
          <w:rFonts w:ascii="Times New Roman" w:hAnsi="Times New Roman" w:cs="Times New Roman"/>
          <w:sz w:val="28"/>
          <w:szCs w:val="28"/>
        </w:rPr>
        <w:t xml:space="preserve">                 Информация о муниципальном жилищном фонде</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на __________________</w:t>
      </w: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tbl>
      <w:tblPr>
        <w:tblW w:w="10688" w:type="dxa"/>
        <w:tblCellSpacing w:w="5" w:type="nil"/>
        <w:tblInd w:w="75" w:type="dxa"/>
        <w:tblLayout w:type="fixed"/>
        <w:tblCellMar>
          <w:left w:w="75" w:type="dxa"/>
          <w:right w:w="75" w:type="dxa"/>
        </w:tblCellMar>
        <w:tblLook w:val="0000"/>
      </w:tblPr>
      <w:tblGrid>
        <w:gridCol w:w="341"/>
        <w:gridCol w:w="992"/>
        <w:gridCol w:w="1187"/>
        <w:gridCol w:w="840"/>
        <w:gridCol w:w="950"/>
        <w:gridCol w:w="1417"/>
        <w:gridCol w:w="2268"/>
        <w:gridCol w:w="709"/>
        <w:gridCol w:w="567"/>
        <w:gridCol w:w="709"/>
        <w:gridCol w:w="708"/>
      </w:tblGrid>
      <w:tr w:rsidR="003E0C41" w:rsidRPr="00414610" w:rsidTr="00BD4237">
        <w:trPr>
          <w:trHeight w:val="615"/>
          <w:tblCellSpacing w:w="5" w:type="nil"/>
        </w:trPr>
        <w:tc>
          <w:tcPr>
            <w:tcW w:w="341"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N </w:t>
            </w:r>
          </w:p>
        </w:tc>
        <w:tc>
          <w:tcPr>
            <w:tcW w:w="992"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Район </w:t>
            </w:r>
            <w:hyperlink w:anchor="Par341" w:history="1">
              <w:r w:rsidRPr="00414610">
                <w:rPr>
                  <w:rFonts w:ascii="Times New Roman" w:hAnsi="Times New Roman"/>
                  <w:color w:val="0000FF"/>
                </w:rPr>
                <w:t>*</w:t>
              </w:r>
            </w:hyperlink>
          </w:p>
        </w:tc>
        <w:tc>
          <w:tcPr>
            <w:tcW w:w="1187"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Улица</w:t>
            </w:r>
          </w:p>
        </w:tc>
        <w:tc>
          <w:tcPr>
            <w:tcW w:w="840"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Номер</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дома </w:t>
            </w:r>
          </w:p>
        </w:tc>
        <w:tc>
          <w:tcPr>
            <w:tcW w:w="950"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Номера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муниципальных</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квартир   </w:t>
            </w:r>
          </w:p>
          <w:p w:rsidR="003E0C41" w:rsidRPr="00414610" w:rsidRDefault="003E0C41" w:rsidP="001C1ADD">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(комнат) </w:t>
            </w:r>
          </w:p>
        </w:tc>
        <w:tc>
          <w:tcPr>
            <w:tcW w:w="1417"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Общая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площадь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муниципальных</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нежилых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помещений в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МКД (кв. м) </w:t>
            </w:r>
          </w:p>
          <w:p w:rsidR="003E0C41" w:rsidRPr="00414610" w:rsidRDefault="003E0C41">
            <w:pPr>
              <w:widowControl w:val="0"/>
              <w:autoSpaceDE w:val="0"/>
              <w:autoSpaceDN w:val="0"/>
              <w:adjustRightInd w:val="0"/>
              <w:spacing w:after="0" w:line="240" w:lineRule="auto"/>
              <w:rPr>
                <w:rFonts w:ascii="Times New Roman" w:hAnsi="Times New Roman"/>
              </w:rPr>
            </w:pPr>
          </w:p>
        </w:tc>
        <w:tc>
          <w:tcPr>
            <w:tcW w:w="2268" w:type="dxa"/>
            <w:vMerge w:val="restart"/>
            <w:tcBorders>
              <w:top w:val="single" w:sz="8" w:space="0" w:color="auto"/>
              <w:left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Наименование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управляющей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организации, ТСЖ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(ЖСК), иного ЮЛ или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ИП, оказывающего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услуги и (или)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выполняющего работы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по содержанию и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ремонту ОИ в МКД,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предоставляющего   </w:t>
            </w:r>
          </w:p>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коммунальные услуги </w:t>
            </w:r>
          </w:p>
          <w:p w:rsidR="003E0C41" w:rsidRPr="00414610" w:rsidRDefault="008719E7" w:rsidP="002D7B33">
            <w:pPr>
              <w:widowControl w:val="0"/>
              <w:autoSpaceDE w:val="0"/>
              <w:autoSpaceDN w:val="0"/>
              <w:adjustRightInd w:val="0"/>
              <w:spacing w:after="0" w:line="240" w:lineRule="auto"/>
              <w:rPr>
                <w:rFonts w:ascii="Times New Roman" w:hAnsi="Times New Roman"/>
              </w:rPr>
            </w:pPr>
            <w:hyperlink w:anchor="Par349" w:history="1">
              <w:r w:rsidR="003E0C41" w:rsidRPr="00414610">
                <w:rPr>
                  <w:rFonts w:ascii="Times New Roman" w:hAnsi="Times New Roman"/>
                  <w:color w:val="0000FF"/>
                </w:rPr>
                <w:t>***</w:t>
              </w:r>
            </w:hyperlink>
          </w:p>
        </w:tc>
        <w:tc>
          <w:tcPr>
            <w:tcW w:w="2693" w:type="dxa"/>
            <w:gridSpan w:val="4"/>
            <w:tcBorders>
              <w:top w:val="single" w:sz="8" w:space="0" w:color="auto"/>
              <w:left w:val="single" w:sz="8" w:space="0" w:color="auto"/>
              <w:bottom w:val="single" w:sz="4" w:space="0" w:color="auto"/>
              <w:right w:val="single" w:sz="8" w:space="0" w:color="auto"/>
            </w:tcBorders>
          </w:tcPr>
          <w:p w:rsidR="003E0C41" w:rsidRPr="00414610" w:rsidRDefault="003E0C41" w:rsidP="00AA6414">
            <w:pPr>
              <w:widowControl w:val="0"/>
              <w:autoSpaceDE w:val="0"/>
              <w:autoSpaceDN w:val="0"/>
              <w:adjustRightInd w:val="0"/>
              <w:spacing w:after="0" w:line="240" w:lineRule="auto"/>
              <w:rPr>
                <w:rFonts w:ascii="Times New Roman" w:hAnsi="Times New Roman"/>
              </w:rPr>
            </w:pPr>
            <w:r w:rsidRPr="00414610">
              <w:rPr>
                <w:rFonts w:ascii="Times New Roman" w:hAnsi="Times New Roman"/>
              </w:rPr>
              <w:t>Оснащение индивид.приборами учета по видам ком.услуг</w:t>
            </w:r>
          </w:p>
        </w:tc>
      </w:tr>
      <w:tr w:rsidR="003E0C41" w:rsidRPr="00414610" w:rsidTr="00AA6414">
        <w:trPr>
          <w:trHeight w:val="3165"/>
          <w:tblCellSpacing w:w="5" w:type="nil"/>
        </w:trPr>
        <w:tc>
          <w:tcPr>
            <w:tcW w:w="341"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992"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1187"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840"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950"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1417"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2268" w:type="dxa"/>
            <w:vMerge/>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8"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Горячее водосенабжение</w:t>
            </w:r>
          </w:p>
        </w:tc>
        <w:tc>
          <w:tcPr>
            <w:tcW w:w="567" w:type="dxa"/>
            <w:tcBorders>
              <w:top w:val="single" w:sz="4" w:space="0" w:color="auto"/>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Холодное водоснабжение</w:t>
            </w:r>
          </w:p>
        </w:tc>
        <w:tc>
          <w:tcPr>
            <w:tcW w:w="709" w:type="dxa"/>
            <w:tcBorders>
              <w:top w:val="single" w:sz="4" w:space="0" w:color="auto"/>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электроснабжение</w:t>
            </w:r>
          </w:p>
        </w:tc>
        <w:tc>
          <w:tcPr>
            <w:tcW w:w="708" w:type="dxa"/>
            <w:tcBorders>
              <w:top w:val="single" w:sz="4" w:space="0" w:color="auto"/>
              <w:left w:val="single" w:sz="4"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газоснабжение</w:t>
            </w:r>
          </w:p>
        </w:tc>
      </w:tr>
      <w:tr w:rsidR="003E0C41" w:rsidRPr="00414610" w:rsidTr="00AA6414">
        <w:trPr>
          <w:tblCellSpacing w:w="5" w:type="nil"/>
        </w:trPr>
        <w:tc>
          <w:tcPr>
            <w:tcW w:w="341"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1 </w:t>
            </w:r>
          </w:p>
        </w:tc>
        <w:tc>
          <w:tcPr>
            <w:tcW w:w="992"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2   </w:t>
            </w:r>
          </w:p>
        </w:tc>
        <w:tc>
          <w:tcPr>
            <w:tcW w:w="1187"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3  </w:t>
            </w:r>
          </w:p>
        </w:tc>
        <w:tc>
          <w:tcPr>
            <w:tcW w:w="8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4  </w:t>
            </w:r>
          </w:p>
        </w:tc>
        <w:tc>
          <w:tcPr>
            <w:tcW w:w="95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5      </w:t>
            </w:r>
          </w:p>
        </w:tc>
        <w:tc>
          <w:tcPr>
            <w:tcW w:w="1417"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6      </w:t>
            </w:r>
          </w:p>
        </w:tc>
        <w:tc>
          <w:tcPr>
            <w:tcW w:w="2268"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rPr>
            </w:pPr>
            <w:r w:rsidRPr="00414610">
              <w:rPr>
                <w:rFonts w:ascii="Times New Roman" w:hAnsi="Times New Roman"/>
              </w:rPr>
              <w:t xml:space="preserve">          7          </w:t>
            </w:r>
          </w:p>
        </w:tc>
        <w:tc>
          <w:tcPr>
            <w:tcW w:w="709" w:type="dxa"/>
            <w:tcBorders>
              <w:left w:val="single" w:sz="8"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c>
          <w:tcPr>
            <w:tcW w:w="567" w:type="dxa"/>
            <w:tcBorders>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c>
          <w:tcPr>
            <w:tcW w:w="709" w:type="dxa"/>
            <w:tcBorders>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c>
          <w:tcPr>
            <w:tcW w:w="708" w:type="dxa"/>
            <w:tcBorders>
              <w:left w:val="single" w:sz="4"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p>
        </w:tc>
      </w:tr>
      <w:tr w:rsidR="003E0C41" w:rsidRPr="00414610" w:rsidTr="00AA6414">
        <w:trPr>
          <w:tblCellSpacing w:w="5" w:type="nil"/>
        </w:trPr>
        <w:tc>
          <w:tcPr>
            <w:tcW w:w="341"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992"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1187"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8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95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2268"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709" w:type="dxa"/>
            <w:tcBorders>
              <w:left w:val="single" w:sz="8"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567" w:type="dxa"/>
            <w:tcBorders>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709" w:type="dxa"/>
            <w:tcBorders>
              <w:left w:val="single" w:sz="4" w:space="0" w:color="auto"/>
              <w:bottom w:val="single" w:sz="8" w:space="0" w:color="auto"/>
              <w:right w:val="single" w:sz="4"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c>
          <w:tcPr>
            <w:tcW w:w="708" w:type="dxa"/>
            <w:tcBorders>
              <w:left w:val="single" w:sz="4"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4"/>
                <w:szCs w:val="24"/>
              </w:rPr>
            </w:pPr>
          </w:p>
        </w:tc>
      </w:tr>
    </w:tbl>
    <w:p w:rsidR="003E0C41" w:rsidRPr="00542E9E" w:rsidRDefault="003E0C41" w:rsidP="00542E9E">
      <w:pPr>
        <w:widowControl w:val="0"/>
        <w:autoSpaceDE w:val="0"/>
        <w:autoSpaceDN w:val="0"/>
        <w:adjustRightInd w:val="0"/>
        <w:spacing w:after="0" w:line="240" w:lineRule="auto"/>
        <w:jc w:val="both"/>
        <w:rPr>
          <w:rFonts w:ascii="Times New Roman" w:hAnsi="Times New Roman"/>
          <w:sz w:val="24"/>
          <w:szCs w:val="24"/>
        </w:rPr>
      </w:pP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Примечания.</w:t>
      </w:r>
    </w:p>
    <w:p w:rsidR="003E0C41" w:rsidRPr="00542E9E" w:rsidRDefault="003E0C41" w:rsidP="00542E9E">
      <w:pPr>
        <w:pStyle w:val="ConsPlusNonformat"/>
        <w:jc w:val="both"/>
        <w:rPr>
          <w:rFonts w:ascii="Times New Roman" w:hAnsi="Times New Roman" w:cs="Times New Roman"/>
          <w:sz w:val="28"/>
          <w:szCs w:val="28"/>
        </w:rPr>
      </w:pPr>
      <w:bookmarkStart w:id="19" w:name="Par341"/>
      <w:bookmarkEnd w:id="19"/>
      <w:r w:rsidRPr="00542E9E">
        <w:rPr>
          <w:rFonts w:ascii="Times New Roman" w:hAnsi="Times New Roman" w:cs="Times New Roman"/>
          <w:sz w:val="28"/>
          <w:szCs w:val="28"/>
        </w:rPr>
        <w:t>* Заполняется только по г.Ростову-на-Дону</w:t>
      </w:r>
    </w:p>
    <w:p w:rsidR="003E0C41" w:rsidRPr="00542E9E" w:rsidRDefault="003E0C41" w:rsidP="00542E9E">
      <w:pPr>
        <w:pStyle w:val="ConsPlusNonformat"/>
        <w:jc w:val="both"/>
        <w:rPr>
          <w:rFonts w:ascii="Times New Roman" w:hAnsi="Times New Roman" w:cs="Times New Roman"/>
          <w:sz w:val="28"/>
          <w:szCs w:val="28"/>
        </w:rPr>
      </w:pPr>
      <w:bookmarkStart w:id="20" w:name="Par342"/>
      <w:bookmarkEnd w:id="20"/>
      <w:r w:rsidRPr="00542E9E">
        <w:rPr>
          <w:rFonts w:ascii="Times New Roman" w:hAnsi="Times New Roman" w:cs="Times New Roman"/>
          <w:sz w:val="28"/>
          <w:szCs w:val="28"/>
        </w:rPr>
        <w:t>**  В  случае  наличия в муниципальной собственности комнаты в коммунальной</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квартире  указывается  N  квартиры  и  в скобках жилая площадь комнаты (кв.</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м). Пример 56 (13,4 кв. м).</w:t>
      </w:r>
    </w:p>
    <w:p w:rsidR="003E0C41" w:rsidRPr="00542E9E" w:rsidRDefault="003E0C41" w:rsidP="00542E9E">
      <w:pPr>
        <w:pStyle w:val="ConsPlusNonformat"/>
        <w:jc w:val="both"/>
        <w:rPr>
          <w:rFonts w:ascii="Times New Roman" w:hAnsi="Times New Roman" w:cs="Times New Roman"/>
          <w:sz w:val="28"/>
          <w:szCs w:val="28"/>
        </w:rPr>
      </w:pPr>
      <w:bookmarkStart w:id="21" w:name="Par349"/>
      <w:bookmarkEnd w:id="21"/>
      <w:r w:rsidRPr="00542E9E">
        <w:rPr>
          <w:rFonts w:ascii="Times New Roman" w:hAnsi="Times New Roman" w:cs="Times New Roman"/>
          <w:sz w:val="28"/>
          <w:szCs w:val="28"/>
        </w:rPr>
        <w:t>*** В графе 7 указывается:</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управляющей  организацией  -  наименование</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управляющей организации;</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ТСЖ  (ЖСК)  - наименование ТСЖ (ЖСК). В случае</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заключения  ТСЖ  (ЖСК) договора управления МКД с управляющей организацией -</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указывается  также  наименование  управляющей  организации. Пример ТСЖ "Мой</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дом" (ООО "Наш дом");</w:t>
      </w:r>
    </w:p>
    <w:p w:rsidR="003E0C41" w:rsidRPr="00542E9E" w:rsidRDefault="003E0C4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xml:space="preserve">- при </w:t>
      </w:r>
      <w:r>
        <w:rPr>
          <w:rFonts w:ascii="Times New Roman" w:hAnsi="Times New Roman" w:cs="Times New Roman"/>
          <w:sz w:val="28"/>
          <w:szCs w:val="28"/>
        </w:rPr>
        <w:t xml:space="preserve">непосредственном </w:t>
      </w:r>
      <w:r w:rsidRPr="00542E9E">
        <w:rPr>
          <w:rFonts w:ascii="Times New Roman" w:hAnsi="Times New Roman" w:cs="Times New Roman"/>
          <w:sz w:val="28"/>
          <w:szCs w:val="28"/>
        </w:rPr>
        <w:t xml:space="preserve">способе управления </w:t>
      </w:r>
      <w:r>
        <w:rPr>
          <w:rFonts w:ascii="Times New Roman" w:hAnsi="Times New Roman" w:cs="Times New Roman"/>
          <w:sz w:val="28"/>
          <w:szCs w:val="28"/>
        </w:rPr>
        <w:t xml:space="preserve">МКД - </w:t>
      </w:r>
      <w:r w:rsidRPr="00542E9E">
        <w:rPr>
          <w:rFonts w:ascii="Times New Roman" w:hAnsi="Times New Roman" w:cs="Times New Roman"/>
          <w:sz w:val="28"/>
          <w:szCs w:val="28"/>
        </w:rPr>
        <w:t>наименование управляющей  организации,  с  которой заключен договор</w:t>
      </w:r>
      <w:r>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3" w:history="1">
        <w:r w:rsidRPr="00542E9E">
          <w:rPr>
            <w:rFonts w:ascii="Times New Roman" w:hAnsi="Times New Roman" w:cs="Times New Roman"/>
            <w:color w:val="0000FF"/>
            <w:sz w:val="28"/>
            <w:szCs w:val="28"/>
          </w:rPr>
          <w:t>ч. 1.1 ст. 164</w:t>
        </w:r>
      </w:hyperlink>
      <w:r w:rsidRPr="00542E9E">
        <w:rPr>
          <w:rFonts w:ascii="Times New Roman" w:hAnsi="Times New Roman" w:cs="Times New Roman"/>
          <w:sz w:val="28"/>
          <w:szCs w:val="28"/>
        </w:rPr>
        <w:t xml:space="preserve"> Жилищного кодекса РФ);</w:t>
      </w:r>
      <w:r>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  организаций,  с  которыми  заключены договора</w:t>
      </w:r>
      <w:r>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4" w:history="1">
        <w:r w:rsidRPr="00542E9E">
          <w:rPr>
            <w:rFonts w:ascii="Times New Roman" w:hAnsi="Times New Roman" w:cs="Times New Roman"/>
            <w:color w:val="0000FF"/>
            <w:sz w:val="28"/>
            <w:szCs w:val="28"/>
          </w:rPr>
          <w:t>ч. 1  ст.  164</w:t>
        </w:r>
      </w:hyperlink>
      <w:r w:rsidRPr="00542E9E">
        <w:rPr>
          <w:rFonts w:ascii="Times New Roman" w:hAnsi="Times New Roman" w:cs="Times New Roman"/>
          <w:sz w:val="28"/>
          <w:szCs w:val="28"/>
        </w:rPr>
        <w:t xml:space="preserve">  Жилищного  кодекса РФ). В этом случае в графе 7</w:t>
      </w:r>
      <w:r>
        <w:rPr>
          <w:rFonts w:ascii="Times New Roman" w:hAnsi="Times New Roman" w:cs="Times New Roman"/>
          <w:sz w:val="28"/>
          <w:szCs w:val="28"/>
        </w:rPr>
        <w:t xml:space="preserve"> </w:t>
      </w:r>
      <w:r w:rsidRPr="00542E9E">
        <w:rPr>
          <w:rFonts w:ascii="Times New Roman" w:hAnsi="Times New Roman" w:cs="Times New Roman"/>
          <w:sz w:val="28"/>
          <w:szCs w:val="28"/>
        </w:rPr>
        <w:t>делается отметка о том, что в МКД квартир 12 или менее;</w:t>
      </w:r>
      <w:r>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w:t>
      </w:r>
      <w:r>
        <w:rPr>
          <w:rFonts w:ascii="Times New Roman" w:hAnsi="Times New Roman" w:cs="Times New Roman"/>
          <w:sz w:val="28"/>
          <w:szCs w:val="28"/>
        </w:rPr>
        <w:t xml:space="preserve"> </w:t>
      </w:r>
      <w:r w:rsidRPr="00542E9E">
        <w:rPr>
          <w:rFonts w:ascii="Times New Roman" w:hAnsi="Times New Roman" w:cs="Times New Roman"/>
          <w:sz w:val="28"/>
          <w:szCs w:val="28"/>
        </w:rPr>
        <w:t>ресурсоснабжающих   организаций,  предоставляющих  коммунальные  услуги  (с</w:t>
      </w:r>
      <w:r>
        <w:rPr>
          <w:rFonts w:ascii="Times New Roman" w:hAnsi="Times New Roman" w:cs="Times New Roman"/>
          <w:sz w:val="28"/>
          <w:szCs w:val="28"/>
        </w:rPr>
        <w:t xml:space="preserve"> </w:t>
      </w:r>
      <w:r w:rsidRPr="00542E9E">
        <w:rPr>
          <w:rFonts w:ascii="Times New Roman" w:hAnsi="Times New Roman" w:cs="Times New Roman"/>
          <w:sz w:val="28"/>
          <w:szCs w:val="28"/>
        </w:rPr>
        <w:t>указанием вида услуги). Пример: МУП "Теплоснабжение" (тепло, ГВС).</w:t>
      </w: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w:t>
      </w: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bookmarkStart w:id="22" w:name="Par379"/>
      <w:bookmarkEnd w:id="22"/>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right"/>
        <w:outlineLvl w:val="1"/>
        <w:rPr>
          <w:rFonts w:ascii="Times New Roman" w:hAnsi="Times New Roman"/>
          <w:sz w:val="28"/>
          <w:szCs w:val="28"/>
        </w:rPr>
      </w:pPr>
      <w:r w:rsidRPr="00542E9E">
        <w:rPr>
          <w:rFonts w:ascii="Times New Roman" w:hAnsi="Times New Roman"/>
          <w:sz w:val="28"/>
          <w:szCs w:val="28"/>
        </w:rPr>
        <w:t>Приложение N 3</w:t>
      </w:r>
    </w:p>
    <w:p w:rsidR="003E0C41" w:rsidRPr="00542E9E" w:rsidRDefault="003E0C41">
      <w:pPr>
        <w:widowControl w:val="0"/>
        <w:autoSpaceDE w:val="0"/>
        <w:autoSpaceDN w:val="0"/>
        <w:adjustRightInd w:val="0"/>
        <w:spacing w:after="0" w:line="240" w:lineRule="auto"/>
        <w:jc w:val="right"/>
        <w:rPr>
          <w:rFonts w:ascii="Times New Roman" w:hAnsi="Times New Roman"/>
          <w:sz w:val="28"/>
          <w:szCs w:val="28"/>
        </w:rPr>
      </w:pPr>
      <w:r w:rsidRPr="00542E9E">
        <w:rPr>
          <w:rFonts w:ascii="Times New Roman" w:hAnsi="Times New Roman"/>
          <w:sz w:val="28"/>
          <w:szCs w:val="28"/>
        </w:rPr>
        <w:t xml:space="preserve">к </w:t>
      </w:r>
      <w:r>
        <w:rPr>
          <w:rFonts w:ascii="Times New Roman" w:hAnsi="Times New Roman"/>
          <w:sz w:val="28"/>
          <w:szCs w:val="28"/>
        </w:rPr>
        <w:t>Р</w:t>
      </w:r>
      <w:r w:rsidRPr="00542E9E">
        <w:rPr>
          <w:rFonts w:ascii="Times New Roman" w:hAnsi="Times New Roman"/>
          <w:sz w:val="28"/>
          <w:szCs w:val="28"/>
        </w:rPr>
        <w:t>егламенту</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pStyle w:val="ConsPlusNonformat"/>
        <w:rPr>
          <w:rFonts w:ascii="Times New Roman" w:hAnsi="Times New Roman" w:cs="Times New Roman"/>
          <w:sz w:val="28"/>
          <w:szCs w:val="28"/>
        </w:rPr>
      </w:pPr>
      <w:bookmarkStart w:id="23" w:name="Par382"/>
      <w:bookmarkEnd w:id="23"/>
      <w:r w:rsidRPr="00542E9E">
        <w:rPr>
          <w:rFonts w:ascii="Times New Roman" w:hAnsi="Times New Roman" w:cs="Times New Roman"/>
          <w:sz w:val="28"/>
          <w:szCs w:val="28"/>
        </w:rPr>
        <w:t xml:space="preserve">                Информация о советах многоквартирных домов</w:t>
      </w:r>
      <w:r>
        <w:rPr>
          <w:rFonts w:ascii="Times New Roman" w:hAnsi="Times New Roman" w:cs="Times New Roman"/>
          <w:sz w:val="28"/>
          <w:szCs w:val="28"/>
        </w:rPr>
        <w:t>**</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на __________________</w:t>
      </w: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1320"/>
        <w:gridCol w:w="1800"/>
        <w:gridCol w:w="2640"/>
        <w:gridCol w:w="3240"/>
      </w:tblGrid>
      <w:tr w:rsidR="003E0C41" w:rsidRPr="00414610">
        <w:trPr>
          <w:trHeight w:val="400"/>
          <w:tblCellSpacing w:w="5" w:type="nil"/>
        </w:trPr>
        <w:tc>
          <w:tcPr>
            <w:tcW w:w="48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N </w:t>
            </w:r>
          </w:p>
        </w:tc>
        <w:tc>
          <w:tcPr>
            <w:tcW w:w="132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Район </w:t>
            </w:r>
            <w:hyperlink w:anchor="Par399" w:history="1">
              <w:r w:rsidRPr="00414610">
                <w:rPr>
                  <w:rFonts w:ascii="Times New Roman" w:hAnsi="Times New Roman"/>
                  <w:color w:val="0000FF"/>
                  <w:sz w:val="28"/>
                  <w:szCs w:val="28"/>
                </w:rPr>
                <w:t>*</w:t>
              </w:r>
            </w:hyperlink>
          </w:p>
        </w:tc>
        <w:tc>
          <w:tcPr>
            <w:tcW w:w="180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Адрес МКД  </w:t>
            </w:r>
          </w:p>
        </w:tc>
        <w:tc>
          <w:tcPr>
            <w:tcW w:w="264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Наличие совета МКД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(есть/нет)     </w:t>
            </w:r>
          </w:p>
        </w:tc>
        <w:tc>
          <w:tcPr>
            <w:tcW w:w="324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ФИО председателя совета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МКД, контакт. тел.    </w:t>
            </w:r>
          </w:p>
        </w:tc>
      </w:tr>
      <w:tr w:rsidR="003E0C41" w:rsidRPr="00414610">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1 </w:t>
            </w:r>
          </w:p>
        </w:tc>
        <w:tc>
          <w:tcPr>
            <w:tcW w:w="132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2    </w:t>
            </w:r>
          </w:p>
        </w:tc>
        <w:tc>
          <w:tcPr>
            <w:tcW w:w="180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3      </w:t>
            </w:r>
          </w:p>
        </w:tc>
        <w:tc>
          <w:tcPr>
            <w:tcW w:w="26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4          </w:t>
            </w:r>
          </w:p>
        </w:tc>
        <w:tc>
          <w:tcPr>
            <w:tcW w:w="32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5            </w:t>
            </w:r>
          </w:p>
        </w:tc>
      </w:tr>
      <w:tr w:rsidR="003E0C41" w:rsidRPr="00414610">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26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32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r>
      <w:tr w:rsidR="003E0C41" w:rsidRPr="00414610">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26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32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r>
    </w:tbl>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Примечания.</w:t>
      </w:r>
    </w:p>
    <w:p w:rsidR="003E0C41" w:rsidRPr="00542E9E" w:rsidRDefault="003E0C41">
      <w:pPr>
        <w:pStyle w:val="ConsPlusNonformat"/>
        <w:rPr>
          <w:rFonts w:ascii="Times New Roman" w:hAnsi="Times New Roman" w:cs="Times New Roman"/>
          <w:sz w:val="28"/>
          <w:szCs w:val="28"/>
        </w:rPr>
      </w:pPr>
      <w:bookmarkStart w:id="24" w:name="Par399"/>
      <w:bookmarkEnd w:id="24"/>
      <w:r w:rsidRPr="00542E9E">
        <w:rPr>
          <w:rFonts w:ascii="Times New Roman" w:hAnsi="Times New Roman" w:cs="Times New Roman"/>
          <w:sz w:val="28"/>
          <w:szCs w:val="28"/>
        </w:rPr>
        <w:t>* Заполняется только по г. Ростову-на-Дону.</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  Заполняется  по  всему  жилищному  фонду  на  территории муниципального</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образования.</w:t>
      </w: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w:t>
      </w:r>
    </w:p>
    <w:p w:rsidR="003E0C41" w:rsidRPr="00542E9E" w:rsidRDefault="003E0C41">
      <w:pPr>
        <w:pStyle w:val="ConsPlusNonformat"/>
        <w:rPr>
          <w:rFonts w:ascii="Times New Roman" w:hAnsi="Times New Roman" w:cs="Times New Roman"/>
          <w:sz w:val="28"/>
          <w:szCs w:val="28"/>
        </w:rPr>
      </w:pP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bookmarkStart w:id="25" w:name="Par414"/>
      <w:bookmarkEnd w:id="25"/>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Default="003E0C41">
      <w:pPr>
        <w:widowControl w:val="0"/>
        <w:autoSpaceDE w:val="0"/>
        <w:autoSpaceDN w:val="0"/>
        <w:adjustRightInd w:val="0"/>
        <w:spacing w:after="0" w:line="240" w:lineRule="auto"/>
        <w:jc w:val="right"/>
        <w:outlineLvl w:val="1"/>
        <w:rPr>
          <w:rFonts w:ascii="Times New Roman" w:hAnsi="Times New Roman"/>
          <w:sz w:val="28"/>
          <w:szCs w:val="28"/>
        </w:rPr>
      </w:pPr>
    </w:p>
    <w:p w:rsidR="003E0C41" w:rsidRPr="00542E9E" w:rsidRDefault="003E0C41">
      <w:pPr>
        <w:widowControl w:val="0"/>
        <w:autoSpaceDE w:val="0"/>
        <w:autoSpaceDN w:val="0"/>
        <w:adjustRightInd w:val="0"/>
        <w:spacing w:after="0" w:line="240" w:lineRule="auto"/>
        <w:jc w:val="right"/>
        <w:outlineLvl w:val="1"/>
        <w:rPr>
          <w:rFonts w:ascii="Times New Roman" w:hAnsi="Times New Roman"/>
          <w:sz w:val="28"/>
          <w:szCs w:val="28"/>
        </w:rPr>
      </w:pPr>
      <w:r w:rsidRPr="00542E9E">
        <w:rPr>
          <w:rFonts w:ascii="Times New Roman" w:hAnsi="Times New Roman"/>
          <w:sz w:val="28"/>
          <w:szCs w:val="28"/>
        </w:rPr>
        <w:t>Приложение N 4</w:t>
      </w:r>
    </w:p>
    <w:p w:rsidR="003E0C41" w:rsidRPr="00542E9E" w:rsidRDefault="003E0C41">
      <w:pPr>
        <w:widowControl w:val="0"/>
        <w:autoSpaceDE w:val="0"/>
        <w:autoSpaceDN w:val="0"/>
        <w:adjustRightInd w:val="0"/>
        <w:spacing w:after="0" w:line="240" w:lineRule="auto"/>
        <w:jc w:val="right"/>
        <w:rPr>
          <w:rFonts w:ascii="Times New Roman" w:hAnsi="Times New Roman"/>
          <w:sz w:val="28"/>
          <w:szCs w:val="28"/>
        </w:rPr>
      </w:pPr>
      <w:r w:rsidRPr="00542E9E">
        <w:rPr>
          <w:rFonts w:ascii="Times New Roman" w:hAnsi="Times New Roman"/>
          <w:sz w:val="28"/>
          <w:szCs w:val="28"/>
        </w:rPr>
        <w:t xml:space="preserve">к </w:t>
      </w:r>
      <w:r>
        <w:rPr>
          <w:rFonts w:ascii="Times New Roman" w:hAnsi="Times New Roman"/>
          <w:sz w:val="28"/>
          <w:szCs w:val="28"/>
        </w:rPr>
        <w:t>Р</w:t>
      </w:r>
      <w:r w:rsidRPr="00542E9E">
        <w:rPr>
          <w:rFonts w:ascii="Times New Roman" w:hAnsi="Times New Roman"/>
          <w:sz w:val="28"/>
          <w:szCs w:val="28"/>
        </w:rPr>
        <w:t>егламенту</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rsidP="003146FE">
      <w:pPr>
        <w:pStyle w:val="ConsPlusNonformat"/>
        <w:jc w:val="center"/>
        <w:rPr>
          <w:rFonts w:ascii="Times New Roman" w:hAnsi="Times New Roman" w:cs="Times New Roman"/>
          <w:sz w:val="28"/>
          <w:szCs w:val="28"/>
        </w:rPr>
      </w:pPr>
      <w:bookmarkStart w:id="26" w:name="Par417"/>
      <w:bookmarkEnd w:id="26"/>
      <w:r w:rsidRPr="00542E9E">
        <w:rPr>
          <w:rFonts w:ascii="Times New Roman" w:hAnsi="Times New Roman" w:cs="Times New Roman"/>
          <w:sz w:val="28"/>
          <w:szCs w:val="28"/>
        </w:rPr>
        <w:t>Информация органа муниципального жилищного контроля</w:t>
      </w:r>
    </w:p>
    <w:p w:rsidR="003E0C41" w:rsidRPr="00542E9E" w:rsidRDefault="003E0C41" w:rsidP="003146FE">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об исковых заявлениях, направленных в суд в соответствии</w:t>
      </w:r>
    </w:p>
    <w:p w:rsidR="003E0C41" w:rsidRPr="00542E9E" w:rsidRDefault="003E0C41" w:rsidP="003146FE">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с ч.6 ст.20 Жилищного кодекса РФ</w:t>
      </w:r>
    </w:p>
    <w:p w:rsidR="003E0C41" w:rsidRPr="00542E9E" w:rsidRDefault="003E0C41" w:rsidP="003146FE">
      <w:pPr>
        <w:pStyle w:val="ConsPlusNonformat"/>
        <w:jc w:val="center"/>
        <w:rPr>
          <w:rFonts w:ascii="Times New Roman" w:hAnsi="Times New Roman" w:cs="Times New Roman"/>
          <w:sz w:val="28"/>
          <w:szCs w:val="28"/>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3E0C41" w:rsidRPr="00542E9E" w:rsidRDefault="003E0C41">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3E0C41" w:rsidRPr="00414610" w:rsidTr="00682C6B">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N </w:t>
            </w:r>
          </w:p>
        </w:tc>
        <w:tc>
          <w:tcPr>
            <w:tcW w:w="84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Адрес</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Наименование</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управляющей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организации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Предмет</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Наименование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суда,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рассматривающего</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Результат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Рассмотрения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судом 1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инстанции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(если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Информация об</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обжаловании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судебного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акта (если  </w:t>
            </w:r>
          </w:p>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имеется)   </w:t>
            </w:r>
          </w:p>
        </w:tc>
      </w:tr>
      <w:tr w:rsidR="003E0C41" w:rsidRPr="00414610" w:rsidTr="00682C6B">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1 </w:t>
            </w:r>
          </w:p>
        </w:tc>
        <w:tc>
          <w:tcPr>
            <w:tcW w:w="8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2  </w:t>
            </w:r>
          </w:p>
        </w:tc>
        <w:tc>
          <w:tcPr>
            <w:tcW w:w="16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3      </w:t>
            </w:r>
          </w:p>
        </w:tc>
        <w:tc>
          <w:tcPr>
            <w:tcW w:w="10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4   </w:t>
            </w:r>
          </w:p>
        </w:tc>
        <w:tc>
          <w:tcPr>
            <w:tcW w:w="216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5        </w:t>
            </w:r>
          </w:p>
        </w:tc>
        <w:tc>
          <w:tcPr>
            <w:tcW w:w="16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6      </w:t>
            </w:r>
          </w:p>
        </w:tc>
        <w:tc>
          <w:tcPr>
            <w:tcW w:w="1918"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7      </w:t>
            </w:r>
          </w:p>
        </w:tc>
      </w:tr>
      <w:tr w:rsidR="003E0C41" w:rsidRPr="00414610" w:rsidTr="00682C6B">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84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0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c>
          <w:tcPr>
            <w:tcW w:w="1918" w:type="dxa"/>
            <w:tcBorders>
              <w:left w:val="single" w:sz="8" w:space="0" w:color="auto"/>
              <w:bottom w:val="single" w:sz="8" w:space="0" w:color="auto"/>
              <w:right w:val="single" w:sz="8" w:space="0" w:color="auto"/>
            </w:tcBorders>
          </w:tcPr>
          <w:p w:rsidR="003E0C41" w:rsidRPr="00414610" w:rsidRDefault="003E0C41">
            <w:pPr>
              <w:widowControl w:val="0"/>
              <w:autoSpaceDE w:val="0"/>
              <w:autoSpaceDN w:val="0"/>
              <w:adjustRightInd w:val="0"/>
              <w:spacing w:after="0" w:line="240" w:lineRule="auto"/>
              <w:jc w:val="both"/>
              <w:rPr>
                <w:rFonts w:ascii="Times New Roman" w:hAnsi="Times New Roman"/>
                <w:sz w:val="28"/>
                <w:szCs w:val="28"/>
              </w:rPr>
            </w:pPr>
          </w:p>
        </w:tc>
      </w:tr>
    </w:tbl>
    <w:p w:rsidR="003E0C41" w:rsidRPr="00542E9E" w:rsidRDefault="003E0C41">
      <w:pPr>
        <w:widowControl w:val="0"/>
        <w:autoSpaceDE w:val="0"/>
        <w:autoSpaceDN w:val="0"/>
        <w:adjustRightInd w:val="0"/>
        <w:spacing w:after="0" w:line="240" w:lineRule="auto"/>
        <w:jc w:val="both"/>
        <w:rPr>
          <w:rFonts w:ascii="Times New Roman" w:hAnsi="Times New Roman"/>
          <w:sz w:val="24"/>
          <w:szCs w:val="24"/>
        </w:rPr>
      </w:pP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3E0C41" w:rsidRPr="00542E9E" w:rsidRDefault="003E0C41">
      <w:pPr>
        <w:pStyle w:val="ConsPlusNonformat"/>
        <w:rPr>
          <w:rFonts w:ascii="Times New Roman" w:hAnsi="Times New Roman" w:cs="Times New Roman"/>
          <w:sz w:val="28"/>
          <w:szCs w:val="28"/>
        </w:rPr>
      </w:pPr>
      <w:r w:rsidRPr="00542E9E">
        <w:rPr>
          <w:rFonts w:ascii="Times New Roman" w:hAnsi="Times New Roman" w:cs="Times New Roman"/>
          <w:sz w:val="28"/>
          <w:szCs w:val="28"/>
        </w:rPr>
        <w:t>органа муниципального жилищного контроля            _______________________</w:t>
      </w:r>
    </w:p>
    <w:p w:rsidR="003E0C41" w:rsidRPr="00542E9E" w:rsidRDefault="003E0C41">
      <w:pPr>
        <w:pStyle w:val="ConsPlusNonformat"/>
        <w:rPr>
          <w:rFonts w:ascii="Times New Roman" w:hAnsi="Times New Roman" w:cs="Times New Roman"/>
          <w:sz w:val="28"/>
          <w:szCs w:val="28"/>
        </w:rPr>
      </w:pPr>
    </w:p>
    <w:p w:rsidR="003E0C41" w:rsidRPr="00542E9E" w:rsidRDefault="003E0C41">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Default="003E0C41">
      <w:pPr>
        <w:rPr>
          <w:rFonts w:ascii="Times New Roman" w:hAnsi="Times New Roman"/>
          <w:sz w:val="24"/>
          <w:szCs w:val="24"/>
        </w:rPr>
      </w:pPr>
    </w:p>
    <w:p w:rsidR="003E0C41" w:rsidRPr="00542E9E" w:rsidRDefault="003E0C41" w:rsidP="00A12376">
      <w:pPr>
        <w:widowControl w:val="0"/>
        <w:autoSpaceDE w:val="0"/>
        <w:autoSpaceDN w:val="0"/>
        <w:adjustRightInd w:val="0"/>
        <w:spacing w:after="0" w:line="240" w:lineRule="auto"/>
        <w:jc w:val="right"/>
        <w:outlineLvl w:val="1"/>
        <w:rPr>
          <w:rFonts w:ascii="Times New Roman" w:hAnsi="Times New Roman"/>
          <w:sz w:val="28"/>
          <w:szCs w:val="28"/>
        </w:rPr>
      </w:pPr>
      <w:r w:rsidRPr="00542E9E">
        <w:rPr>
          <w:rFonts w:ascii="Times New Roman" w:hAnsi="Times New Roman"/>
          <w:sz w:val="28"/>
          <w:szCs w:val="28"/>
        </w:rPr>
        <w:t xml:space="preserve">Приложение N </w:t>
      </w:r>
      <w:r>
        <w:rPr>
          <w:rFonts w:ascii="Times New Roman" w:hAnsi="Times New Roman"/>
          <w:sz w:val="28"/>
          <w:szCs w:val="28"/>
        </w:rPr>
        <w:t>5</w:t>
      </w:r>
    </w:p>
    <w:p w:rsidR="003E0C41" w:rsidRPr="00542E9E" w:rsidRDefault="003E0C41" w:rsidP="00A12376">
      <w:pPr>
        <w:widowControl w:val="0"/>
        <w:autoSpaceDE w:val="0"/>
        <w:autoSpaceDN w:val="0"/>
        <w:adjustRightInd w:val="0"/>
        <w:spacing w:after="0" w:line="240" w:lineRule="auto"/>
        <w:jc w:val="right"/>
        <w:rPr>
          <w:rFonts w:ascii="Times New Roman" w:hAnsi="Times New Roman"/>
          <w:sz w:val="28"/>
          <w:szCs w:val="28"/>
        </w:rPr>
      </w:pPr>
      <w:r w:rsidRPr="00542E9E">
        <w:rPr>
          <w:rFonts w:ascii="Times New Roman" w:hAnsi="Times New Roman"/>
          <w:sz w:val="28"/>
          <w:szCs w:val="28"/>
        </w:rPr>
        <w:t xml:space="preserve">к </w:t>
      </w:r>
      <w:r>
        <w:rPr>
          <w:rFonts w:ascii="Times New Roman" w:hAnsi="Times New Roman"/>
          <w:sz w:val="28"/>
          <w:szCs w:val="28"/>
        </w:rPr>
        <w:t>Р</w:t>
      </w:r>
      <w:r w:rsidRPr="00542E9E">
        <w:rPr>
          <w:rFonts w:ascii="Times New Roman" w:hAnsi="Times New Roman"/>
          <w:sz w:val="28"/>
          <w:szCs w:val="28"/>
        </w:rPr>
        <w:t>егламенту</w:t>
      </w:r>
    </w:p>
    <w:p w:rsidR="003E0C41" w:rsidRPr="00542E9E" w:rsidRDefault="003E0C41" w:rsidP="00A12376">
      <w:pPr>
        <w:widowControl w:val="0"/>
        <w:autoSpaceDE w:val="0"/>
        <w:autoSpaceDN w:val="0"/>
        <w:adjustRightInd w:val="0"/>
        <w:spacing w:after="0" w:line="240" w:lineRule="auto"/>
        <w:jc w:val="both"/>
        <w:rPr>
          <w:rFonts w:ascii="Times New Roman" w:hAnsi="Times New Roman"/>
          <w:sz w:val="28"/>
          <w:szCs w:val="28"/>
        </w:rPr>
      </w:pPr>
    </w:p>
    <w:p w:rsidR="003E0C41" w:rsidRPr="00542E9E" w:rsidRDefault="003E0C41" w:rsidP="00A12376">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Государственной жилищной инспекции Ростовской области </w:t>
      </w:r>
      <w:r w:rsidRPr="00542E9E">
        <w:rPr>
          <w:rFonts w:ascii="Times New Roman" w:hAnsi="Times New Roman" w:cs="Times New Roman"/>
          <w:sz w:val="28"/>
          <w:szCs w:val="28"/>
        </w:rPr>
        <w:t>об исковых заявлениях, направленных в суд в соответствии</w:t>
      </w:r>
    </w:p>
    <w:p w:rsidR="003E0C41" w:rsidRPr="00542E9E" w:rsidRDefault="003E0C41" w:rsidP="00A12376">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с ч.6 ст.20 Жилищного кодекса РФ</w:t>
      </w:r>
    </w:p>
    <w:p w:rsidR="003E0C41" w:rsidRPr="00542E9E" w:rsidRDefault="003E0C41" w:rsidP="00A12376">
      <w:pPr>
        <w:pStyle w:val="ConsPlusNonformat"/>
        <w:jc w:val="center"/>
        <w:rPr>
          <w:rFonts w:ascii="Times New Roman" w:hAnsi="Times New Roman" w:cs="Times New Roman"/>
          <w:sz w:val="28"/>
          <w:szCs w:val="28"/>
        </w:rPr>
      </w:pPr>
    </w:p>
    <w:p w:rsidR="003E0C41" w:rsidRPr="00542E9E" w:rsidRDefault="003E0C41"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3E0C41" w:rsidRPr="00542E9E" w:rsidRDefault="003E0C41"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3E0C41" w:rsidRPr="00542E9E" w:rsidRDefault="003E0C41" w:rsidP="00A12376">
      <w:pPr>
        <w:widowControl w:val="0"/>
        <w:autoSpaceDE w:val="0"/>
        <w:autoSpaceDN w:val="0"/>
        <w:adjustRightInd w:val="0"/>
        <w:spacing w:after="0" w:line="240" w:lineRule="auto"/>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3E0C41" w:rsidRPr="00414610" w:rsidTr="0014734F">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N </w:t>
            </w:r>
          </w:p>
        </w:tc>
        <w:tc>
          <w:tcPr>
            <w:tcW w:w="84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Адрес</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Наименование</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управляющей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организации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Предмет</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Наименование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суда,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рассматривающего</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Результат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Рассмотрения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судом 1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инстанции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(если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Информация об</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обжаловании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судебного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акта (если  </w:t>
            </w:r>
          </w:p>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имеется)   </w:t>
            </w:r>
          </w:p>
        </w:tc>
      </w:tr>
      <w:tr w:rsidR="003E0C41" w:rsidRPr="00414610" w:rsidTr="0014734F">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1 </w:t>
            </w:r>
          </w:p>
        </w:tc>
        <w:tc>
          <w:tcPr>
            <w:tcW w:w="84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2  </w:t>
            </w:r>
          </w:p>
        </w:tc>
        <w:tc>
          <w:tcPr>
            <w:tcW w:w="16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3      </w:t>
            </w:r>
          </w:p>
        </w:tc>
        <w:tc>
          <w:tcPr>
            <w:tcW w:w="10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4   </w:t>
            </w:r>
          </w:p>
        </w:tc>
        <w:tc>
          <w:tcPr>
            <w:tcW w:w="216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5        </w:t>
            </w:r>
          </w:p>
        </w:tc>
        <w:tc>
          <w:tcPr>
            <w:tcW w:w="16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6      </w:t>
            </w:r>
          </w:p>
        </w:tc>
        <w:tc>
          <w:tcPr>
            <w:tcW w:w="1918"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rPr>
                <w:rFonts w:ascii="Times New Roman" w:hAnsi="Times New Roman"/>
                <w:sz w:val="28"/>
                <w:szCs w:val="28"/>
              </w:rPr>
            </w:pPr>
            <w:r w:rsidRPr="00414610">
              <w:rPr>
                <w:rFonts w:ascii="Times New Roman" w:hAnsi="Times New Roman"/>
                <w:sz w:val="28"/>
                <w:szCs w:val="28"/>
              </w:rPr>
              <w:t xml:space="preserve">      7      </w:t>
            </w:r>
          </w:p>
        </w:tc>
      </w:tr>
      <w:tr w:rsidR="003E0C41" w:rsidRPr="00414610" w:rsidTr="0014734F">
        <w:trPr>
          <w:tblCellSpacing w:w="5" w:type="nil"/>
        </w:trPr>
        <w:tc>
          <w:tcPr>
            <w:tcW w:w="4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84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10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c>
          <w:tcPr>
            <w:tcW w:w="1918" w:type="dxa"/>
            <w:tcBorders>
              <w:left w:val="single" w:sz="8" w:space="0" w:color="auto"/>
              <w:bottom w:val="single" w:sz="8" w:space="0" w:color="auto"/>
              <w:right w:val="single" w:sz="8" w:space="0" w:color="auto"/>
            </w:tcBorders>
          </w:tcPr>
          <w:p w:rsidR="003E0C41" w:rsidRPr="00414610" w:rsidRDefault="003E0C41" w:rsidP="0014734F">
            <w:pPr>
              <w:widowControl w:val="0"/>
              <w:autoSpaceDE w:val="0"/>
              <w:autoSpaceDN w:val="0"/>
              <w:adjustRightInd w:val="0"/>
              <w:spacing w:after="0" w:line="240" w:lineRule="auto"/>
              <w:jc w:val="both"/>
              <w:rPr>
                <w:rFonts w:ascii="Times New Roman" w:hAnsi="Times New Roman"/>
                <w:sz w:val="28"/>
                <w:szCs w:val="28"/>
              </w:rPr>
            </w:pPr>
          </w:p>
        </w:tc>
      </w:tr>
    </w:tbl>
    <w:p w:rsidR="003E0C41" w:rsidRPr="00542E9E" w:rsidRDefault="003E0C41" w:rsidP="00A12376">
      <w:pPr>
        <w:widowControl w:val="0"/>
        <w:autoSpaceDE w:val="0"/>
        <w:autoSpaceDN w:val="0"/>
        <w:adjustRightInd w:val="0"/>
        <w:spacing w:after="0" w:line="240" w:lineRule="auto"/>
        <w:jc w:val="both"/>
        <w:rPr>
          <w:rFonts w:ascii="Times New Roman" w:hAnsi="Times New Roman"/>
          <w:sz w:val="24"/>
          <w:szCs w:val="24"/>
        </w:rPr>
      </w:pPr>
    </w:p>
    <w:p w:rsidR="003E0C41" w:rsidRPr="00542E9E" w:rsidRDefault="003E0C41"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3E0C41" w:rsidRPr="00542E9E" w:rsidRDefault="003E0C41" w:rsidP="00A12376">
      <w:pPr>
        <w:pStyle w:val="ConsPlusNonformat"/>
        <w:rPr>
          <w:rFonts w:ascii="Times New Roman" w:hAnsi="Times New Roman" w:cs="Times New Roman"/>
          <w:sz w:val="28"/>
          <w:szCs w:val="28"/>
        </w:rPr>
      </w:pPr>
      <w:r>
        <w:rPr>
          <w:rFonts w:ascii="Times New Roman" w:hAnsi="Times New Roman" w:cs="Times New Roman"/>
          <w:sz w:val="28"/>
          <w:szCs w:val="28"/>
        </w:rPr>
        <w:t xml:space="preserve">Госжилинспекции области                                                    </w:t>
      </w:r>
      <w:r w:rsidRPr="00542E9E">
        <w:rPr>
          <w:rFonts w:ascii="Times New Roman" w:hAnsi="Times New Roman" w:cs="Times New Roman"/>
          <w:sz w:val="28"/>
          <w:szCs w:val="28"/>
        </w:rPr>
        <w:t>_______________________</w:t>
      </w:r>
    </w:p>
    <w:p w:rsidR="003E0C41" w:rsidRPr="00542E9E" w:rsidRDefault="003E0C41" w:rsidP="00A12376">
      <w:pPr>
        <w:pStyle w:val="ConsPlusNonformat"/>
        <w:rPr>
          <w:rFonts w:ascii="Times New Roman" w:hAnsi="Times New Roman" w:cs="Times New Roman"/>
          <w:sz w:val="28"/>
          <w:szCs w:val="28"/>
        </w:rPr>
      </w:pPr>
    </w:p>
    <w:p w:rsidR="003E0C41" w:rsidRPr="00542E9E" w:rsidRDefault="003E0C41" w:rsidP="00A12376">
      <w:pPr>
        <w:widowControl w:val="0"/>
        <w:pBdr>
          <w:bottom w:val="single" w:sz="6" w:space="0" w:color="auto"/>
        </w:pBdr>
        <w:autoSpaceDE w:val="0"/>
        <w:autoSpaceDN w:val="0"/>
        <w:adjustRightInd w:val="0"/>
        <w:spacing w:after="0" w:line="240" w:lineRule="auto"/>
        <w:rPr>
          <w:rFonts w:ascii="Times New Roman" w:hAnsi="Times New Roman"/>
          <w:sz w:val="28"/>
          <w:szCs w:val="28"/>
        </w:rPr>
      </w:pPr>
    </w:p>
    <w:p w:rsidR="003E0C41" w:rsidRPr="00542E9E" w:rsidRDefault="003E0C41" w:rsidP="00A12376">
      <w:pPr>
        <w:rPr>
          <w:rFonts w:ascii="Times New Roman" w:hAnsi="Times New Roman"/>
          <w:sz w:val="24"/>
          <w:szCs w:val="24"/>
        </w:rPr>
      </w:pPr>
    </w:p>
    <w:p w:rsidR="003E0C41" w:rsidRPr="00542E9E" w:rsidRDefault="003E0C41">
      <w:pPr>
        <w:rPr>
          <w:rFonts w:ascii="Times New Roman" w:hAnsi="Times New Roman"/>
          <w:sz w:val="24"/>
          <w:szCs w:val="24"/>
        </w:rPr>
      </w:pPr>
    </w:p>
    <w:sectPr w:rsidR="003E0C41" w:rsidRPr="00542E9E" w:rsidSect="006C5A9A">
      <w:pgSz w:w="11906" w:h="16838"/>
      <w:pgMar w:top="539"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E8B" w:rsidRDefault="000E4E8B" w:rsidP="00A30D23">
      <w:pPr>
        <w:spacing w:after="0" w:line="240" w:lineRule="auto"/>
      </w:pPr>
      <w:r>
        <w:separator/>
      </w:r>
    </w:p>
  </w:endnote>
  <w:endnote w:type="continuationSeparator" w:id="0">
    <w:p w:rsidR="000E4E8B" w:rsidRDefault="000E4E8B" w:rsidP="00A30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E8B" w:rsidRDefault="000E4E8B" w:rsidP="00A30D23">
      <w:pPr>
        <w:spacing w:after="0" w:line="240" w:lineRule="auto"/>
      </w:pPr>
      <w:r>
        <w:separator/>
      </w:r>
    </w:p>
  </w:footnote>
  <w:footnote w:type="continuationSeparator" w:id="0">
    <w:p w:rsidR="000E4E8B" w:rsidRDefault="000E4E8B" w:rsidP="00A30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D9D"/>
    <w:multiLevelType w:val="hybridMultilevel"/>
    <w:tmpl w:val="496AB83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9A337E"/>
    <w:multiLevelType w:val="hybridMultilevel"/>
    <w:tmpl w:val="87CE951A"/>
    <w:lvl w:ilvl="0" w:tplc="2320F488">
      <w:start w:val="1"/>
      <w:numFmt w:val="decimal"/>
      <w:lvlText w:val="%1."/>
      <w:lvlJc w:val="left"/>
      <w:pPr>
        <w:ind w:left="1368" w:hanging="82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C81"/>
    <w:rsid w:val="00031673"/>
    <w:rsid w:val="00054417"/>
    <w:rsid w:val="0006052A"/>
    <w:rsid w:val="00065681"/>
    <w:rsid w:val="00067D4B"/>
    <w:rsid w:val="0007380B"/>
    <w:rsid w:val="00075C01"/>
    <w:rsid w:val="00077F4F"/>
    <w:rsid w:val="00080EBD"/>
    <w:rsid w:val="000A50F7"/>
    <w:rsid w:val="000A65B7"/>
    <w:rsid w:val="000B0150"/>
    <w:rsid w:val="000B0D84"/>
    <w:rsid w:val="000E0C11"/>
    <w:rsid w:val="000E4B9F"/>
    <w:rsid w:val="000E4E8B"/>
    <w:rsid w:val="000F5F50"/>
    <w:rsid w:val="00104E6C"/>
    <w:rsid w:val="00117663"/>
    <w:rsid w:val="00137151"/>
    <w:rsid w:val="00146713"/>
    <w:rsid w:val="0014734F"/>
    <w:rsid w:val="00170939"/>
    <w:rsid w:val="00177798"/>
    <w:rsid w:val="001A0BAB"/>
    <w:rsid w:val="001A3A58"/>
    <w:rsid w:val="001A5B41"/>
    <w:rsid w:val="001B408A"/>
    <w:rsid w:val="001C1ADD"/>
    <w:rsid w:val="001D25E0"/>
    <w:rsid w:val="001D37DA"/>
    <w:rsid w:val="001D5207"/>
    <w:rsid w:val="001E019D"/>
    <w:rsid w:val="001E123A"/>
    <w:rsid w:val="001F4C28"/>
    <w:rsid w:val="00207358"/>
    <w:rsid w:val="0021463F"/>
    <w:rsid w:val="00216F37"/>
    <w:rsid w:val="00217A13"/>
    <w:rsid w:val="00224DDA"/>
    <w:rsid w:val="002579D2"/>
    <w:rsid w:val="002875B1"/>
    <w:rsid w:val="002968E5"/>
    <w:rsid w:val="002A26CA"/>
    <w:rsid w:val="002C60FF"/>
    <w:rsid w:val="002C7636"/>
    <w:rsid w:val="002D30A9"/>
    <w:rsid w:val="002D7B33"/>
    <w:rsid w:val="002E3329"/>
    <w:rsid w:val="002F1499"/>
    <w:rsid w:val="002F3F11"/>
    <w:rsid w:val="0030582B"/>
    <w:rsid w:val="003146FE"/>
    <w:rsid w:val="00316FF0"/>
    <w:rsid w:val="00320A2B"/>
    <w:rsid w:val="00330145"/>
    <w:rsid w:val="003330BD"/>
    <w:rsid w:val="003353F7"/>
    <w:rsid w:val="0033659B"/>
    <w:rsid w:val="00337290"/>
    <w:rsid w:val="00341D78"/>
    <w:rsid w:val="00343E86"/>
    <w:rsid w:val="003511E4"/>
    <w:rsid w:val="00351A27"/>
    <w:rsid w:val="00355D95"/>
    <w:rsid w:val="003743A7"/>
    <w:rsid w:val="00387526"/>
    <w:rsid w:val="00387EE9"/>
    <w:rsid w:val="003B4A44"/>
    <w:rsid w:val="003C6D0A"/>
    <w:rsid w:val="003E01D8"/>
    <w:rsid w:val="003E0C41"/>
    <w:rsid w:val="003F4113"/>
    <w:rsid w:val="00402694"/>
    <w:rsid w:val="00407C85"/>
    <w:rsid w:val="00414610"/>
    <w:rsid w:val="004229F4"/>
    <w:rsid w:val="004332FB"/>
    <w:rsid w:val="00441905"/>
    <w:rsid w:val="00463A93"/>
    <w:rsid w:val="004656EE"/>
    <w:rsid w:val="004665A2"/>
    <w:rsid w:val="004727DB"/>
    <w:rsid w:val="00472B2A"/>
    <w:rsid w:val="004779C5"/>
    <w:rsid w:val="004804D5"/>
    <w:rsid w:val="004824B5"/>
    <w:rsid w:val="004838E2"/>
    <w:rsid w:val="004871E5"/>
    <w:rsid w:val="004C02F1"/>
    <w:rsid w:val="004D4A70"/>
    <w:rsid w:val="004E0505"/>
    <w:rsid w:val="004E273D"/>
    <w:rsid w:val="005149CE"/>
    <w:rsid w:val="00521507"/>
    <w:rsid w:val="00530614"/>
    <w:rsid w:val="00542E9E"/>
    <w:rsid w:val="00570EDE"/>
    <w:rsid w:val="005724A6"/>
    <w:rsid w:val="005746D5"/>
    <w:rsid w:val="005940FF"/>
    <w:rsid w:val="0059659B"/>
    <w:rsid w:val="00596903"/>
    <w:rsid w:val="005A22CF"/>
    <w:rsid w:val="005A644A"/>
    <w:rsid w:val="005C1FB7"/>
    <w:rsid w:val="005C3E71"/>
    <w:rsid w:val="005C4849"/>
    <w:rsid w:val="005C702D"/>
    <w:rsid w:val="005D2531"/>
    <w:rsid w:val="005E17B2"/>
    <w:rsid w:val="005F2D1A"/>
    <w:rsid w:val="005F6CB8"/>
    <w:rsid w:val="00617AC0"/>
    <w:rsid w:val="00622678"/>
    <w:rsid w:val="006309FA"/>
    <w:rsid w:val="006401C5"/>
    <w:rsid w:val="00642410"/>
    <w:rsid w:val="00652EE2"/>
    <w:rsid w:val="00675F93"/>
    <w:rsid w:val="00682C6B"/>
    <w:rsid w:val="006832A8"/>
    <w:rsid w:val="00683398"/>
    <w:rsid w:val="00693ABD"/>
    <w:rsid w:val="006B1CEE"/>
    <w:rsid w:val="006C00F7"/>
    <w:rsid w:val="006C34AA"/>
    <w:rsid w:val="006C41ED"/>
    <w:rsid w:val="006C5A9A"/>
    <w:rsid w:val="006D60B7"/>
    <w:rsid w:val="006E042E"/>
    <w:rsid w:val="006E2250"/>
    <w:rsid w:val="006E31F0"/>
    <w:rsid w:val="00701604"/>
    <w:rsid w:val="007022CF"/>
    <w:rsid w:val="00702883"/>
    <w:rsid w:val="00707DED"/>
    <w:rsid w:val="00714275"/>
    <w:rsid w:val="007154AA"/>
    <w:rsid w:val="00766A55"/>
    <w:rsid w:val="00790DDF"/>
    <w:rsid w:val="00795623"/>
    <w:rsid w:val="007B34DE"/>
    <w:rsid w:val="007B34F3"/>
    <w:rsid w:val="007D219B"/>
    <w:rsid w:val="007E2CC5"/>
    <w:rsid w:val="007E3D20"/>
    <w:rsid w:val="00811F9E"/>
    <w:rsid w:val="00815BFB"/>
    <w:rsid w:val="008340B0"/>
    <w:rsid w:val="0084268E"/>
    <w:rsid w:val="00853192"/>
    <w:rsid w:val="008548C3"/>
    <w:rsid w:val="008561BB"/>
    <w:rsid w:val="008719E7"/>
    <w:rsid w:val="00881A10"/>
    <w:rsid w:val="0089193A"/>
    <w:rsid w:val="008945D4"/>
    <w:rsid w:val="008B2BAB"/>
    <w:rsid w:val="008B5184"/>
    <w:rsid w:val="008C50E6"/>
    <w:rsid w:val="008C5E80"/>
    <w:rsid w:val="008D55ED"/>
    <w:rsid w:val="008E535A"/>
    <w:rsid w:val="009104F4"/>
    <w:rsid w:val="009140BF"/>
    <w:rsid w:val="00922C1F"/>
    <w:rsid w:val="00953D7D"/>
    <w:rsid w:val="00961773"/>
    <w:rsid w:val="00961F4F"/>
    <w:rsid w:val="009A6624"/>
    <w:rsid w:val="009B0040"/>
    <w:rsid w:val="009C0E1D"/>
    <w:rsid w:val="009D07CA"/>
    <w:rsid w:val="009D3A5C"/>
    <w:rsid w:val="009D66D7"/>
    <w:rsid w:val="009E0899"/>
    <w:rsid w:val="009E5AEA"/>
    <w:rsid w:val="009F0289"/>
    <w:rsid w:val="009F19BA"/>
    <w:rsid w:val="009F6E78"/>
    <w:rsid w:val="00A01B23"/>
    <w:rsid w:val="00A033EF"/>
    <w:rsid w:val="00A06963"/>
    <w:rsid w:val="00A12376"/>
    <w:rsid w:val="00A12756"/>
    <w:rsid w:val="00A14709"/>
    <w:rsid w:val="00A16560"/>
    <w:rsid w:val="00A25B4C"/>
    <w:rsid w:val="00A30D23"/>
    <w:rsid w:val="00A3741A"/>
    <w:rsid w:val="00A43D6E"/>
    <w:rsid w:val="00A712DD"/>
    <w:rsid w:val="00A77D68"/>
    <w:rsid w:val="00A818ED"/>
    <w:rsid w:val="00A90FCF"/>
    <w:rsid w:val="00A94112"/>
    <w:rsid w:val="00AA6414"/>
    <w:rsid w:val="00AB2E47"/>
    <w:rsid w:val="00AD0DF9"/>
    <w:rsid w:val="00B011CE"/>
    <w:rsid w:val="00B05378"/>
    <w:rsid w:val="00B13694"/>
    <w:rsid w:val="00B15FD4"/>
    <w:rsid w:val="00B162CD"/>
    <w:rsid w:val="00B47BB0"/>
    <w:rsid w:val="00B7656B"/>
    <w:rsid w:val="00B85030"/>
    <w:rsid w:val="00BA6E8F"/>
    <w:rsid w:val="00BD4237"/>
    <w:rsid w:val="00BE47D8"/>
    <w:rsid w:val="00BE55D8"/>
    <w:rsid w:val="00BF1F47"/>
    <w:rsid w:val="00BF6579"/>
    <w:rsid w:val="00BF74D8"/>
    <w:rsid w:val="00C0006E"/>
    <w:rsid w:val="00C00323"/>
    <w:rsid w:val="00C12FEB"/>
    <w:rsid w:val="00C20E80"/>
    <w:rsid w:val="00C47B53"/>
    <w:rsid w:val="00C517E3"/>
    <w:rsid w:val="00C57A42"/>
    <w:rsid w:val="00C6295F"/>
    <w:rsid w:val="00C72583"/>
    <w:rsid w:val="00C819E3"/>
    <w:rsid w:val="00C86D15"/>
    <w:rsid w:val="00C931AF"/>
    <w:rsid w:val="00C97E1B"/>
    <w:rsid w:val="00CB6089"/>
    <w:rsid w:val="00CC342A"/>
    <w:rsid w:val="00CC6A14"/>
    <w:rsid w:val="00CE5BA9"/>
    <w:rsid w:val="00CE758C"/>
    <w:rsid w:val="00D248B4"/>
    <w:rsid w:val="00D93918"/>
    <w:rsid w:val="00DA21DF"/>
    <w:rsid w:val="00DA7E6B"/>
    <w:rsid w:val="00DF222F"/>
    <w:rsid w:val="00E03755"/>
    <w:rsid w:val="00E35070"/>
    <w:rsid w:val="00E378E9"/>
    <w:rsid w:val="00E44C47"/>
    <w:rsid w:val="00E51702"/>
    <w:rsid w:val="00E54C47"/>
    <w:rsid w:val="00E54D3E"/>
    <w:rsid w:val="00E60F84"/>
    <w:rsid w:val="00E676D0"/>
    <w:rsid w:val="00E74BE3"/>
    <w:rsid w:val="00E765B5"/>
    <w:rsid w:val="00E83269"/>
    <w:rsid w:val="00E8663E"/>
    <w:rsid w:val="00E87EBF"/>
    <w:rsid w:val="00EB0B2D"/>
    <w:rsid w:val="00EB5EF0"/>
    <w:rsid w:val="00EC5E64"/>
    <w:rsid w:val="00ED1C81"/>
    <w:rsid w:val="00EE19DB"/>
    <w:rsid w:val="00EF5CA1"/>
    <w:rsid w:val="00F0573A"/>
    <w:rsid w:val="00F113CE"/>
    <w:rsid w:val="00F2174C"/>
    <w:rsid w:val="00F249DA"/>
    <w:rsid w:val="00F2737C"/>
    <w:rsid w:val="00F322FD"/>
    <w:rsid w:val="00F43657"/>
    <w:rsid w:val="00F624F4"/>
    <w:rsid w:val="00F64D5D"/>
    <w:rsid w:val="00F673FC"/>
    <w:rsid w:val="00F84CE4"/>
    <w:rsid w:val="00FC3182"/>
    <w:rsid w:val="00FC67AE"/>
    <w:rsid w:val="00FD0C7E"/>
    <w:rsid w:val="00FD70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D1C81"/>
    <w:pPr>
      <w:widowControl w:val="0"/>
      <w:autoSpaceDE w:val="0"/>
      <w:autoSpaceDN w:val="0"/>
      <w:adjustRightInd w:val="0"/>
    </w:pPr>
    <w:rPr>
      <w:rFonts w:ascii="Courier New" w:eastAsia="Times New Roman" w:hAnsi="Courier New" w:cs="Courier New"/>
    </w:rPr>
  </w:style>
  <w:style w:type="paragraph" w:styleId="ListParagraph">
    <w:name w:val="List Paragraph"/>
    <w:basedOn w:val="Normal"/>
    <w:uiPriority w:val="99"/>
    <w:qFormat/>
    <w:rsid w:val="009C0E1D"/>
    <w:pPr>
      <w:ind w:left="720"/>
      <w:contextualSpacing/>
    </w:pPr>
  </w:style>
  <w:style w:type="paragraph" w:styleId="Header">
    <w:name w:val="header"/>
    <w:basedOn w:val="Normal"/>
    <w:link w:val="HeaderChar"/>
    <w:uiPriority w:val="99"/>
    <w:rsid w:val="00A30D2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30D23"/>
    <w:rPr>
      <w:rFonts w:cs="Times New Roman"/>
    </w:rPr>
  </w:style>
  <w:style w:type="paragraph" w:styleId="Footer">
    <w:name w:val="footer"/>
    <w:basedOn w:val="Normal"/>
    <w:link w:val="FooterChar"/>
    <w:uiPriority w:val="99"/>
    <w:rsid w:val="00A30D2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0D23"/>
    <w:rPr>
      <w:rFonts w:cs="Times New Roman"/>
    </w:rPr>
  </w:style>
  <w:style w:type="paragraph" w:styleId="NormalWeb">
    <w:name w:val="Normal (Web)"/>
    <w:basedOn w:val="Normal"/>
    <w:uiPriority w:val="99"/>
    <w:rsid w:val="002F1499"/>
    <w:pPr>
      <w:spacing w:after="0" w:line="240" w:lineRule="auto"/>
    </w:pPr>
    <w:rPr>
      <w:rFonts w:ascii="Times New Roman" w:eastAsia="Times New Roman" w:hAnsi="Times New Roman"/>
      <w:sz w:val="24"/>
      <w:szCs w:val="24"/>
      <w:lang w:eastAsia="ru-RU"/>
    </w:rPr>
  </w:style>
  <w:style w:type="paragraph" w:customStyle="1" w:styleId="s16">
    <w:name w:val="s_16"/>
    <w:basedOn w:val="Normal"/>
    <w:uiPriority w:val="99"/>
    <w:rsid w:val="002F1499"/>
    <w:pPr>
      <w:spacing w:after="0" w:line="240" w:lineRule="auto"/>
    </w:pPr>
    <w:rPr>
      <w:rFonts w:ascii="Arial" w:eastAsia="Times New Roman" w:hAnsi="Arial" w:cs="Arial"/>
      <w:sz w:val="26"/>
      <w:szCs w:val="26"/>
      <w:lang w:eastAsia="ru-RU"/>
    </w:rPr>
  </w:style>
  <w:style w:type="paragraph" w:customStyle="1" w:styleId="a">
    <w:name w:val="Прижатый влево"/>
    <w:basedOn w:val="Normal"/>
    <w:next w:val="Normal"/>
    <w:uiPriority w:val="99"/>
    <w:rsid w:val="00C00323"/>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53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0614"/>
    <w:rPr>
      <w:rFonts w:ascii="Segoe UI" w:hAnsi="Segoe UI" w:cs="Segoe UI"/>
      <w:sz w:val="18"/>
      <w:szCs w:val="18"/>
    </w:rPr>
  </w:style>
  <w:style w:type="character" w:styleId="Hyperlink">
    <w:name w:val="Hyperlink"/>
    <w:basedOn w:val="DefaultParagraphFont"/>
    <w:uiPriority w:val="99"/>
    <w:rsid w:val="00EB0B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1203569">
      <w:marLeft w:val="0"/>
      <w:marRight w:val="0"/>
      <w:marTop w:val="0"/>
      <w:marBottom w:val="0"/>
      <w:divBdr>
        <w:top w:val="none" w:sz="0" w:space="0" w:color="auto"/>
        <w:left w:val="none" w:sz="0" w:space="0" w:color="auto"/>
        <w:bottom w:val="none" w:sz="0" w:space="0" w:color="auto"/>
        <w:right w:val="none" w:sz="0" w:space="0" w:color="auto"/>
      </w:divBdr>
      <w:divsChild>
        <w:div w:id="251203565">
          <w:marLeft w:val="0"/>
          <w:marRight w:val="0"/>
          <w:marTop w:val="0"/>
          <w:marBottom w:val="0"/>
          <w:divBdr>
            <w:top w:val="none" w:sz="0" w:space="0" w:color="auto"/>
            <w:left w:val="none" w:sz="0" w:space="0" w:color="auto"/>
            <w:bottom w:val="none" w:sz="0" w:space="0" w:color="auto"/>
            <w:right w:val="none" w:sz="0" w:space="0" w:color="auto"/>
          </w:divBdr>
        </w:div>
      </w:divsChild>
    </w:div>
    <w:div w:id="251203571">
      <w:marLeft w:val="0"/>
      <w:marRight w:val="0"/>
      <w:marTop w:val="0"/>
      <w:marBottom w:val="0"/>
      <w:divBdr>
        <w:top w:val="none" w:sz="0" w:space="0" w:color="auto"/>
        <w:left w:val="none" w:sz="0" w:space="0" w:color="auto"/>
        <w:bottom w:val="none" w:sz="0" w:space="0" w:color="auto"/>
        <w:right w:val="none" w:sz="0" w:space="0" w:color="auto"/>
      </w:divBdr>
      <w:divsChild>
        <w:div w:id="251203570">
          <w:marLeft w:val="0"/>
          <w:marRight w:val="0"/>
          <w:marTop w:val="0"/>
          <w:marBottom w:val="0"/>
          <w:divBdr>
            <w:top w:val="none" w:sz="0" w:space="0" w:color="auto"/>
            <w:left w:val="none" w:sz="0" w:space="0" w:color="auto"/>
            <w:bottom w:val="none" w:sz="0" w:space="0" w:color="auto"/>
            <w:right w:val="none" w:sz="0" w:space="0" w:color="auto"/>
          </w:divBdr>
          <w:divsChild>
            <w:div w:id="251203566">
              <w:marLeft w:val="0"/>
              <w:marRight w:val="0"/>
              <w:marTop w:val="165"/>
              <w:marBottom w:val="0"/>
              <w:divBdr>
                <w:top w:val="none" w:sz="0" w:space="0" w:color="auto"/>
                <w:left w:val="none" w:sz="0" w:space="0" w:color="auto"/>
                <w:bottom w:val="none" w:sz="0" w:space="0" w:color="auto"/>
                <w:right w:val="none" w:sz="0" w:space="0" w:color="auto"/>
              </w:divBdr>
              <w:divsChild>
                <w:div w:id="251203568">
                  <w:marLeft w:val="25"/>
                  <w:marRight w:val="0"/>
                  <w:marTop w:val="0"/>
                  <w:marBottom w:val="0"/>
                  <w:divBdr>
                    <w:top w:val="none" w:sz="0" w:space="0" w:color="auto"/>
                    <w:left w:val="none" w:sz="0" w:space="0" w:color="auto"/>
                    <w:bottom w:val="none" w:sz="0" w:space="0" w:color="auto"/>
                    <w:right w:val="none" w:sz="0" w:space="0" w:color="auto"/>
                  </w:divBdr>
                  <w:divsChild>
                    <w:div w:id="251203564">
                      <w:marLeft w:val="0"/>
                      <w:marRight w:val="0"/>
                      <w:marTop w:val="0"/>
                      <w:marBottom w:val="0"/>
                      <w:divBdr>
                        <w:top w:val="none" w:sz="0" w:space="0" w:color="auto"/>
                        <w:left w:val="none" w:sz="0" w:space="0" w:color="auto"/>
                        <w:bottom w:val="none" w:sz="0" w:space="0" w:color="auto"/>
                        <w:right w:val="none" w:sz="0" w:space="0" w:color="auto"/>
                      </w:divBdr>
                      <w:divsChild>
                        <w:div w:id="251203563">
                          <w:marLeft w:val="0"/>
                          <w:marRight w:val="0"/>
                          <w:marTop w:val="0"/>
                          <w:marBottom w:val="0"/>
                          <w:divBdr>
                            <w:top w:val="none" w:sz="0" w:space="0" w:color="auto"/>
                            <w:left w:val="none" w:sz="0" w:space="0" w:color="auto"/>
                            <w:bottom w:val="none" w:sz="0" w:space="0" w:color="auto"/>
                            <w:right w:val="none" w:sz="0" w:space="0" w:color="auto"/>
                          </w:divBdr>
                          <w:divsChild>
                            <w:div w:id="251203572">
                              <w:marLeft w:val="0"/>
                              <w:marRight w:val="3675"/>
                              <w:marTop w:val="0"/>
                              <w:marBottom w:val="0"/>
                              <w:divBdr>
                                <w:top w:val="none" w:sz="0" w:space="0" w:color="auto"/>
                                <w:left w:val="none" w:sz="0" w:space="0" w:color="auto"/>
                                <w:bottom w:val="none" w:sz="0" w:space="0" w:color="auto"/>
                                <w:right w:val="none" w:sz="0" w:space="0" w:color="auto"/>
                              </w:divBdr>
                              <w:divsChild>
                                <w:div w:id="251203561">
                                  <w:marLeft w:val="0"/>
                                  <w:marRight w:val="0"/>
                                  <w:marTop w:val="0"/>
                                  <w:marBottom w:val="0"/>
                                  <w:divBdr>
                                    <w:top w:val="none" w:sz="0" w:space="0" w:color="auto"/>
                                    <w:left w:val="none" w:sz="0" w:space="0" w:color="auto"/>
                                    <w:bottom w:val="none" w:sz="0" w:space="0" w:color="auto"/>
                                    <w:right w:val="none" w:sz="0" w:space="0" w:color="auto"/>
                                  </w:divBdr>
                                  <w:divsChild>
                                    <w:div w:id="251203567">
                                      <w:marLeft w:val="0"/>
                                      <w:marRight w:val="0"/>
                                      <w:marTop w:val="0"/>
                                      <w:marBottom w:val="0"/>
                                      <w:divBdr>
                                        <w:top w:val="none" w:sz="0" w:space="0" w:color="auto"/>
                                        <w:left w:val="none" w:sz="0" w:space="0" w:color="auto"/>
                                        <w:bottom w:val="none" w:sz="0" w:space="0" w:color="auto"/>
                                        <w:right w:val="none" w:sz="0" w:space="0" w:color="auto"/>
                                      </w:divBdr>
                                      <w:divsChild>
                                        <w:div w:id="2512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203573">
      <w:marLeft w:val="0"/>
      <w:marRight w:val="0"/>
      <w:marTop w:val="0"/>
      <w:marBottom w:val="0"/>
      <w:divBdr>
        <w:top w:val="none" w:sz="0" w:space="0" w:color="auto"/>
        <w:left w:val="none" w:sz="0" w:space="0" w:color="auto"/>
        <w:bottom w:val="none" w:sz="0" w:space="0" w:color="auto"/>
        <w:right w:val="none" w:sz="0" w:space="0" w:color="auto"/>
      </w:divBdr>
    </w:div>
    <w:div w:id="251203574">
      <w:marLeft w:val="0"/>
      <w:marRight w:val="0"/>
      <w:marTop w:val="0"/>
      <w:marBottom w:val="0"/>
      <w:divBdr>
        <w:top w:val="none" w:sz="0" w:space="0" w:color="auto"/>
        <w:left w:val="none" w:sz="0" w:space="0" w:color="auto"/>
        <w:bottom w:val="none" w:sz="0" w:space="0" w:color="auto"/>
        <w:right w:val="none" w:sz="0" w:space="0" w:color="auto"/>
      </w:divBdr>
    </w:div>
    <w:div w:id="251203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9825CD85D85C8B130A9F758A8E0DE95CABFFE7CD849FA88301D7CCD8A128j8G" TargetMode="External"/><Relationship Id="rId13" Type="http://schemas.openxmlformats.org/officeDocument/2006/relationships/hyperlink" Target="consultantplus://offline/ref=9825CD85D85C8B130A9F758A8E0DE95CABFFE7CF849DA88301D7CCD8A1884B8111D733A6DD7ABCB825j2G" TargetMode="External"/><Relationship Id="rId18" Type="http://schemas.openxmlformats.org/officeDocument/2006/relationships/hyperlink" Target="consultantplus://offline/ref=9825CD85D85C8B130A9F758A8E0DE95CABFFE7CD849FA88301D7CCD8A1884B8111D733A6DD7AB1B525j8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7860CC18BA64AEB394024C7679030F4886E4E0858D7468C7CEFFA2C55953F990B2E37ADF7BE3F29w7HBM" TargetMode="External"/><Relationship Id="rId7" Type="http://schemas.openxmlformats.org/officeDocument/2006/relationships/hyperlink" Target="consultantplus://offline/ref=9825CD85D85C8B130A9F758A8E0DE95CABFFE7CF849DA88301D7CCD8A1884B8111D733A6DD7BB4B725j7G" TargetMode="External"/><Relationship Id="rId12" Type="http://schemas.openxmlformats.org/officeDocument/2006/relationships/hyperlink" Target="consultantplus://offline/ref=9825CD85D85C8B130A9F6B879861B659AAF1BFC7859BA2D058889785F68141D656986AE49977B4B05189EF20jCG" TargetMode="External"/><Relationship Id="rId17" Type="http://schemas.openxmlformats.org/officeDocument/2006/relationships/hyperlink" Target="consultantplus://offline/ref=9825CD85D85C8B130A9F758A8E0DE95CABFFE7CD849FA88301D7CCD8A1884B8111D733A6DD7AB1B525j0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825CD85D85C8B130A9F758A8E0DE95CABFFE7CD849FA88301D7CCD8A1884B8111D733A6DD7AB1B525j8G" TargetMode="External"/><Relationship Id="rId20" Type="http://schemas.openxmlformats.org/officeDocument/2006/relationships/hyperlink" Target="consultantplus://offline/ref=77860CC18BA64AEB394024C7679030F4886F4C0B5ED1468C7CEFFA2C55953F990B2E37ADF7BC392Dw7H8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25CD85D85C8B130A9F758A8E0DE95CABFEE8CA8A9DA88301D7CCD8A128j8G" TargetMode="External"/><Relationship Id="rId24" Type="http://schemas.openxmlformats.org/officeDocument/2006/relationships/hyperlink" Target="consultantplus://offline/ref=9825CD85D85C8B130A9F758A8E0DE95CABFFE7CF849DA88301D7CCD8A1884B8111D733A6DD7BB4B525j7G" TargetMode="External"/><Relationship Id="rId5" Type="http://schemas.openxmlformats.org/officeDocument/2006/relationships/footnotes" Target="footnotes.xml"/><Relationship Id="rId15" Type="http://schemas.openxmlformats.org/officeDocument/2006/relationships/hyperlink" Target="consultantplus://offline/ref=9825CD85D85C8B130A9F758A8E0DE95CABFFE7CD849FA88301D7CCD8A1884B8111D733A6DD7AB1B525j0G" TargetMode="External"/><Relationship Id="rId23" Type="http://schemas.openxmlformats.org/officeDocument/2006/relationships/hyperlink" Target="consultantplus://offline/ref=9825CD85D85C8B130A9F758A8E0DE95CABFFE7CF849DA88301D7CCD8A1884B8111D733A6DD7BB4B525j6G" TargetMode="External"/><Relationship Id="rId10" Type="http://schemas.openxmlformats.org/officeDocument/2006/relationships/hyperlink" Target="consultantplus://offline/ref=9825CD85D85C8B130A9F758A8E0DE95CABFEE9CF899DA88301D7CCD8A128j8G" TargetMode="External"/><Relationship Id="rId19" Type="http://schemas.openxmlformats.org/officeDocument/2006/relationships/hyperlink" Target="consultantplus://offline/ref=77860CC18BA64AEB394024C7679030F4886F4C0B5ED1468C7CEFFA2C55953F990B2E37ADF7BC392Cw7H1M" TargetMode="External"/><Relationship Id="rId4" Type="http://schemas.openxmlformats.org/officeDocument/2006/relationships/webSettings" Target="webSettings.xml"/><Relationship Id="rId9" Type="http://schemas.openxmlformats.org/officeDocument/2006/relationships/hyperlink" Target="consultantplus://offline/ref=9825CD85D85C8B130A9F758A8E0DE95CABFEE9CF899DA88301D7CCD8A128j8G" TargetMode="External"/><Relationship Id="rId14" Type="http://schemas.openxmlformats.org/officeDocument/2006/relationships/hyperlink" Target="consultantplus://offline/ref=9825CD85D85C8B130A9F758A8E0DE95CABFFE7CF849DA88301D7CCD8A1884B8111D733A6DD7ABCB825j2G" TargetMode="External"/><Relationship Id="rId22" Type="http://schemas.openxmlformats.org/officeDocument/2006/relationships/hyperlink" Target="consultantplus://offline/ref=9825CD85D85C8B130A9F758A8E0DE95CABFFE7CF849DA88301D7CCD8A128j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5615</Words>
  <Characters>32010</Characters>
  <Application>Microsoft Office Outlook</Application>
  <DocSecurity>4</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37550</CharactersWithSpaces>
  <SharedDoc>false</SharedDoc>
  <HLinks>
    <vt:vector size="174" baseType="variant">
      <vt:variant>
        <vt:i4>7012411</vt:i4>
      </vt:variant>
      <vt:variant>
        <vt:i4>84</vt:i4>
      </vt:variant>
      <vt:variant>
        <vt:i4>0</vt:i4>
      </vt:variant>
      <vt:variant>
        <vt:i4>5</vt:i4>
      </vt:variant>
      <vt:variant>
        <vt:lpwstr/>
      </vt:variant>
      <vt:variant>
        <vt:lpwstr>Par399</vt:lpwstr>
      </vt:variant>
      <vt:variant>
        <vt:i4>2490416</vt:i4>
      </vt:variant>
      <vt:variant>
        <vt:i4>81</vt:i4>
      </vt:variant>
      <vt:variant>
        <vt:i4>0</vt:i4>
      </vt:variant>
      <vt:variant>
        <vt:i4>5</vt:i4>
      </vt:variant>
      <vt:variant>
        <vt:lpwstr>consultantplus://offline/ref=9825CD85D85C8B130A9F758A8E0DE95CABFFE7CF849DA88301D7CCD8A1884B8111D733A6DD7BB4B525j7G</vt:lpwstr>
      </vt:variant>
      <vt:variant>
        <vt:lpwstr/>
      </vt:variant>
      <vt:variant>
        <vt:i4>2490417</vt:i4>
      </vt:variant>
      <vt:variant>
        <vt:i4>78</vt:i4>
      </vt:variant>
      <vt:variant>
        <vt:i4>0</vt:i4>
      </vt:variant>
      <vt:variant>
        <vt:i4>5</vt:i4>
      </vt:variant>
      <vt:variant>
        <vt:lpwstr>consultantplus://offline/ref=9825CD85D85C8B130A9F758A8E0DE95CABFFE7CF849DA88301D7CCD8A1884B8111D733A6DD7BB4B525j6G</vt:lpwstr>
      </vt:variant>
      <vt:variant>
        <vt:lpwstr/>
      </vt:variant>
      <vt:variant>
        <vt:i4>7012406</vt:i4>
      </vt:variant>
      <vt:variant>
        <vt:i4>75</vt:i4>
      </vt:variant>
      <vt:variant>
        <vt:i4>0</vt:i4>
      </vt:variant>
      <vt:variant>
        <vt:i4>5</vt:i4>
      </vt:variant>
      <vt:variant>
        <vt:lpwstr/>
      </vt:variant>
      <vt:variant>
        <vt:lpwstr>Par349</vt:lpwstr>
      </vt:variant>
      <vt:variant>
        <vt:i4>6488118</vt:i4>
      </vt:variant>
      <vt:variant>
        <vt:i4>72</vt:i4>
      </vt:variant>
      <vt:variant>
        <vt:i4>0</vt:i4>
      </vt:variant>
      <vt:variant>
        <vt:i4>5</vt:i4>
      </vt:variant>
      <vt:variant>
        <vt:lpwstr/>
      </vt:variant>
      <vt:variant>
        <vt:lpwstr>Par341</vt:lpwstr>
      </vt:variant>
      <vt:variant>
        <vt:i4>6488115</vt:i4>
      </vt:variant>
      <vt:variant>
        <vt:i4>69</vt:i4>
      </vt:variant>
      <vt:variant>
        <vt:i4>0</vt:i4>
      </vt:variant>
      <vt:variant>
        <vt:i4>5</vt:i4>
      </vt:variant>
      <vt:variant>
        <vt:lpwstr/>
      </vt:variant>
      <vt:variant>
        <vt:lpwstr>Par210</vt:lpwstr>
      </vt:variant>
      <vt:variant>
        <vt:i4>4587613</vt:i4>
      </vt:variant>
      <vt:variant>
        <vt:i4>66</vt:i4>
      </vt:variant>
      <vt:variant>
        <vt:i4>0</vt:i4>
      </vt:variant>
      <vt:variant>
        <vt:i4>5</vt:i4>
      </vt:variant>
      <vt:variant>
        <vt:lpwstr>consultantplus://offline/ref=9825CD85D85C8B130A9F758A8E0DE95CABFFE7CF849DA88301D7CCD8A128j8G</vt:lpwstr>
      </vt:variant>
      <vt:variant>
        <vt:lpwstr/>
      </vt:variant>
      <vt:variant>
        <vt:i4>6422579</vt:i4>
      </vt:variant>
      <vt:variant>
        <vt:i4>63</vt:i4>
      </vt:variant>
      <vt:variant>
        <vt:i4>0</vt:i4>
      </vt:variant>
      <vt:variant>
        <vt:i4>5</vt:i4>
      </vt:variant>
      <vt:variant>
        <vt:lpwstr/>
      </vt:variant>
      <vt:variant>
        <vt:lpwstr>Par417</vt:lpwstr>
      </vt:variant>
      <vt:variant>
        <vt:i4>6291514</vt:i4>
      </vt:variant>
      <vt:variant>
        <vt:i4>60</vt:i4>
      </vt:variant>
      <vt:variant>
        <vt:i4>0</vt:i4>
      </vt:variant>
      <vt:variant>
        <vt:i4>5</vt:i4>
      </vt:variant>
      <vt:variant>
        <vt:lpwstr/>
      </vt:variant>
      <vt:variant>
        <vt:lpwstr>Par382</vt:lpwstr>
      </vt:variant>
      <vt:variant>
        <vt:i4>6553651</vt:i4>
      </vt:variant>
      <vt:variant>
        <vt:i4>57</vt:i4>
      </vt:variant>
      <vt:variant>
        <vt:i4>0</vt:i4>
      </vt:variant>
      <vt:variant>
        <vt:i4>5</vt:i4>
      </vt:variant>
      <vt:variant>
        <vt:lpwstr/>
      </vt:variant>
      <vt:variant>
        <vt:lpwstr>Par316</vt:lpwstr>
      </vt:variant>
      <vt:variant>
        <vt:i4>7077986</vt:i4>
      </vt:variant>
      <vt:variant>
        <vt:i4>54</vt:i4>
      </vt:variant>
      <vt:variant>
        <vt:i4>0</vt:i4>
      </vt:variant>
      <vt:variant>
        <vt:i4>5</vt:i4>
      </vt:variant>
      <vt:variant>
        <vt:lpwstr>consultantplus://offline/ref=77860CC18BA64AEB394024C7679030F4886E4E0858D7468C7CEFFA2C55953F990B2E37ADF7BE3F29w7HBM</vt:lpwstr>
      </vt:variant>
      <vt:variant>
        <vt:lpwstr/>
      </vt:variant>
      <vt:variant>
        <vt:i4>7077944</vt:i4>
      </vt:variant>
      <vt:variant>
        <vt:i4>51</vt:i4>
      </vt:variant>
      <vt:variant>
        <vt:i4>0</vt:i4>
      </vt:variant>
      <vt:variant>
        <vt:i4>5</vt:i4>
      </vt:variant>
      <vt:variant>
        <vt:lpwstr>consultantplus://offline/ref=77860CC18BA64AEB394024C7679030F4886F4C0B5ED1468C7CEFFA2C55953F990B2E37ADF7BC392Dw7H8M</vt:lpwstr>
      </vt:variant>
      <vt:variant>
        <vt:lpwstr/>
      </vt:variant>
      <vt:variant>
        <vt:i4>7077942</vt:i4>
      </vt:variant>
      <vt:variant>
        <vt:i4>48</vt:i4>
      </vt:variant>
      <vt:variant>
        <vt:i4>0</vt:i4>
      </vt:variant>
      <vt:variant>
        <vt:i4>5</vt:i4>
      </vt:variant>
      <vt:variant>
        <vt:lpwstr>consultantplus://offline/ref=77860CC18BA64AEB394024C7679030F4886F4C0B5ED1468C7CEFFA2C55953F990B2E37ADF7BC392Cw7H1M</vt:lpwstr>
      </vt:variant>
      <vt:variant>
        <vt:lpwstr/>
      </vt:variant>
      <vt:variant>
        <vt:i4>2490425</vt:i4>
      </vt:variant>
      <vt:variant>
        <vt:i4>45</vt:i4>
      </vt:variant>
      <vt:variant>
        <vt:i4>0</vt:i4>
      </vt:variant>
      <vt:variant>
        <vt:i4>5</vt:i4>
      </vt:variant>
      <vt:variant>
        <vt:lpwstr>consultantplus://offline/ref=9825CD85D85C8B130A9F758A8E0DE95CABFFE7CD849FA88301D7CCD8A1884B8111D733A6DD7AB1B525j8G</vt:lpwstr>
      </vt:variant>
      <vt:variant>
        <vt:lpwstr/>
      </vt:variant>
      <vt:variant>
        <vt:i4>2490417</vt:i4>
      </vt:variant>
      <vt:variant>
        <vt:i4>42</vt:i4>
      </vt:variant>
      <vt:variant>
        <vt:i4>0</vt:i4>
      </vt:variant>
      <vt:variant>
        <vt:i4>5</vt:i4>
      </vt:variant>
      <vt:variant>
        <vt:lpwstr>consultantplus://offline/ref=9825CD85D85C8B130A9F758A8E0DE95CABFFE7CD849FA88301D7CCD8A1884B8111D733A6DD7AB1B525j0G</vt:lpwstr>
      </vt:variant>
      <vt:variant>
        <vt:lpwstr/>
      </vt:variant>
      <vt:variant>
        <vt:i4>2490425</vt:i4>
      </vt:variant>
      <vt:variant>
        <vt:i4>39</vt:i4>
      </vt:variant>
      <vt:variant>
        <vt:i4>0</vt:i4>
      </vt:variant>
      <vt:variant>
        <vt:i4>5</vt:i4>
      </vt:variant>
      <vt:variant>
        <vt:lpwstr>consultantplus://offline/ref=9825CD85D85C8B130A9F758A8E0DE95CABFFE7CD849FA88301D7CCD8A1884B8111D733A6DD7AB1B525j8G</vt:lpwstr>
      </vt:variant>
      <vt:variant>
        <vt:lpwstr/>
      </vt:variant>
      <vt:variant>
        <vt:i4>2490417</vt:i4>
      </vt:variant>
      <vt:variant>
        <vt:i4>36</vt:i4>
      </vt:variant>
      <vt:variant>
        <vt:i4>0</vt:i4>
      </vt:variant>
      <vt:variant>
        <vt:i4>5</vt:i4>
      </vt:variant>
      <vt:variant>
        <vt:lpwstr>consultantplus://offline/ref=9825CD85D85C8B130A9F758A8E0DE95CABFFE7CD849FA88301D7CCD8A1884B8111D733A6DD7AB1B525j0G</vt:lpwstr>
      </vt:variant>
      <vt:variant>
        <vt:lpwstr/>
      </vt:variant>
      <vt:variant>
        <vt:i4>6422577</vt:i4>
      </vt:variant>
      <vt:variant>
        <vt:i4>33</vt:i4>
      </vt:variant>
      <vt:variant>
        <vt:i4>0</vt:i4>
      </vt:variant>
      <vt:variant>
        <vt:i4>5</vt:i4>
      </vt:variant>
      <vt:variant>
        <vt:lpwstr/>
      </vt:variant>
      <vt:variant>
        <vt:lpwstr>Par132</vt:lpwstr>
      </vt:variant>
      <vt:variant>
        <vt:i4>5767170</vt:i4>
      </vt:variant>
      <vt:variant>
        <vt:i4>30</vt:i4>
      </vt:variant>
      <vt:variant>
        <vt:i4>0</vt:i4>
      </vt:variant>
      <vt:variant>
        <vt:i4>5</vt:i4>
      </vt:variant>
      <vt:variant>
        <vt:lpwstr/>
      </vt:variant>
      <vt:variant>
        <vt:lpwstr>Par93</vt:lpwstr>
      </vt:variant>
      <vt:variant>
        <vt:i4>5767170</vt:i4>
      </vt:variant>
      <vt:variant>
        <vt:i4>27</vt:i4>
      </vt:variant>
      <vt:variant>
        <vt:i4>0</vt:i4>
      </vt:variant>
      <vt:variant>
        <vt:i4>5</vt:i4>
      </vt:variant>
      <vt:variant>
        <vt:lpwstr/>
      </vt:variant>
      <vt:variant>
        <vt:lpwstr>Par90</vt:lpwstr>
      </vt:variant>
      <vt:variant>
        <vt:i4>2490476</vt:i4>
      </vt:variant>
      <vt:variant>
        <vt:i4>24</vt:i4>
      </vt:variant>
      <vt:variant>
        <vt:i4>0</vt:i4>
      </vt:variant>
      <vt:variant>
        <vt:i4>5</vt:i4>
      </vt:variant>
      <vt:variant>
        <vt:lpwstr>consultantplus://offline/ref=9825CD85D85C8B130A9F758A8E0DE95CABFFE7CF849DA88301D7CCD8A1884B8111D733A6DD7ABCB825j2G</vt:lpwstr>
      </vt:variant>
      <vt:variant>
        <vt:lpwstr/>
      </vt:variant>
      <vt:variant>
        <vt:i4>2490476</vt:i4>
      </vt:variant>
      <vt:variant>
        <vt:i4>21</vt:i4>
      </vt:variant>
      <vt:variant>
        <vt:i4>0</vt:i4>
      </vt:variant>
      <vt:variant>
        <vt:i4>5</vt:i4>
      </vt:variant>
      <vt:variant>
        <vt:lpwstr>consultantplus://offline/ref=9825CD85D85C8B130A9F758A8E0DE95CABFFE7CF849DA88301D7CCD8A1884B8111D733A6DD7ABCB825j2G</vt:lpwstr>
      </vt:variant>
      <vt:variant>
        <vt:lpwstr/>
      </vt:variant>
      <vt:variant>
        <vt:i4>5832706</vt:i4>
      </vt:variant>
      <vt:variant>
        <vt:i4>18</vt:i4>
      </vt:variant>
      <vt:variant>
        <vt:i4>0</vt:i4>
      </vt:variant>
      <vt:variant>
        <vt:i4>5</vt:i4>
      </vt:variant>
      <vt:variant>
        <vt:lpwstr/>
      </vt:variant>
      <vt:variant>
        <vt:lpwstr>Par85</vt:lpwstr>
      </vt:variant>
      <vt:variant>
        <vt:i4>1376345</vt:i4>
      </vt:variant>
      <vt:variant>
        <vt:i4>15</vt:i4>
      </vt:variant>
      <vt:variant>
        <vt:i4>0</vt:i4>
      </vt:variant>
      <vt:variant>
        <vt:i4>5</vt:i4>
      </vt:variant>
      <vt:variant>
        <vt:lpwstr>consultantplus://offline/ref=9825CD85D85C8B130A9F6B879861B659AAF1BFC7859BA2D058889785F68141D656986AE49977B4B05189EF20jCG</vt:lpwstr>
      </vt:variant>
      <vt:variant>
        <vt:lpwstr/>
      </vt:variant>
      <vt:variant>
        <vt:i4>4587523</vt:i4>
      </vt:variant>
      <vt:variant>
        <vt:i4>12</vt:i4>
      </vt:variant>
      <vt:variant>
        <vt:i4>0</vt:i4>
      </vt:variant>
      <vt:variant>
        <vt:i4>5</vt:i4>
      </vt:variant>
      <vt:variant>
        <vt:lpwstr>consultantplus://offline/ref=9825CD85D85C8B130A9F758A8E0DE95CABFEE8CA8A9DA88301D7CCD8A128j8G</vt:lpwstr>
      </vt:variant>
      <vt:variant>
        <vt:lpwstr/>
      </vt:variant>
      <vt:variant>
        <vt:i4>4587613</vt:i4>
      </vt:variant>
      <vt:variant>
        <vt:i4>9</vt:i4>
      </vt:variant>
      <vt:variant>
        <vt:i4>0</vt:i4>
      </vt:variant>
      <vt:variant>
        <vt:i4>5</vt:i4>
      </vt:variant>
      <vt:variant>
        <vt:lpwstr>consultantplus://offline/ref=9825CD85D85C8B130A9F758A8E0DE95CABFEE9CF899DA88301D7CCD8A128j8G</vt:lpwstr>
      </vt:variant>
      <vt:variant>
        <vt:lpwstr/>
      </vt:variant>
      <vt:variant>
        <vt:i4>4587613</vt:i4>
      </vt:variant>
      <vt:variant>
        <vt:i4>6</vt:i4>
      </vt:variant>
      <vt:variant>
        <vt:i4>0</vt:i4>
      </vt:variant>
      <vt:variant>
        <vt:i4>5</vt:i4>
      </vt:variant>
      <vt:variant>
        <vt:lpwstr>consultantplus://offline/ref=9825CD85D85C8B130A9F758A8E0DE95CABFEE9CF899DA88301D7CCD8A128j8G</vt:lpwstr>
      </vt:variant>
      <vt:variant>
        <vt:lpwstr/>
      </vt:variant>
      <vt:variant>
        <vt:i4>4587613</vt:i4>
      </vt:variant>
      <vt:variant>
        <vt:i4>3</vt:i4>
      </vt:variant>
      <vt:variant>
        <vt:i4>0</vt:i4>
      </vt:variant>
      <vt:variant>
        <vt:i4>5</vt:i4>
      </vt:variant>
      <vt:variant>
        <vt:lpwstr>consultantplus://offline/ref=9825CD85D85C8B130A9F758A8E0DE95CABFFE7CD849FA88301D7CCD8A128j8G</vt:lpwstr>
      </vt:variant>
      <vt:variant>
        <vt:lpwstr/>
      </vt:variant>
      <vt:variant>
        <vt:i4>2490418</vt:i4>
      </vt:variant>
      <vt:variant>
        <vt:i4>0</vt:i4>
      </vt:variant>
      <vt:variant>
        <vt:i4>0</vt:i4>
      </vt:variant>
      <vt:variant>
        <vt:i4>5</vt:i4>
      </vt:variant>
      <vt:variant>
        <vt:lpwstr>consultantplus://offline/ref=9825CD85D85C8B130A9F758A8E0DE95CABFFE7CF849DA88301D7CCD8A1884B8111D733A6DD7BB4B725j7G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Гордеева Татьяна Тайфиковна</dc:creator>
  <cp:keywords/>
  <cp:lastModifiedBy>рома</cp:lastModifiedBy>
  <cp:revision>2</cp:revision>
  <cp:lastPrinted>2014-05-15T06:32:00Z</cp:lastPrinted>
  <dcterms:created xsi:type="dcterms:W3CDTF">2014-06-19T13:04:00Z</dcterms:created>
  <dcterms:modified xsi:type="dcterms:W3CDTF">2014-06-19T13:04:00Z</dcterms:modified>
</cp:coreProperties>
</file>