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8" w:rsidRDefault="00624096" w:rsidP="00624096">
      <w:pPr>
        <w:pStyle w:val="Title"/>
        <w:spacing w:before="0" w:after="0"/>
        <w:ind w:firstLine="0"/>
        <w:rPr>
          <w:rFonts w:ascii="Times New Roman" w:hAnsi="Times New Roman"/>
          <w:kern w:val="0"/>
        </w:rPr>
      </w:pPr>
      <w:r w:rsidRPr="00624096">
        <w:rPr>
          <w:rFonts w:ascii="Times New Roman" w:hAnsi="Times New Roman"/>
          <w:kern w:val="0"/>
        </w:rPr>
        <w:t>П</w:t>
      </w:r>
      <w:r w:rsidR="00C27FD8" w:rsidRPr="00624096">
        <w:rPr>
          <w:rFonts w:ascii="Times New Roman" w:hAnsi="Times New Roman"/>
          <w:kern w:val="0"/>
        </w:rPr>
        <w:t>роект</w:t>
      </w:r>
    </w:p>
    <w:p w:rsidR="00624096" w:rsidRPr="000E38C9" w:rsidRDefault="000E38C9" w:rsidP="000E38C9">
      <w:pPr>
        <w:pStyle w:val="Title"/>
        <w:spacing w:before="0" w:after="0"/>
        <w:ind w:firstLin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Обсуждение 16-2</w:t>
      </w:r>
      <w:r w:rsidR="007D41CD">
        <w:rPr>
          <w:rFonts w:ascii="Times New Roman" w:hAnsi="Times New Roman"/>
          <w:kern w:val="0"/>
        </w:rPr>
        <w:t>0</w:t>
      </w:r>
      <w:r>
        <w:rPr>
          <w:rFonts w:ascii="Times New Roman" w:hAnsi="Times New Roman"/>
          <w:kern w:val="0"/>
        </w:rPr>
        <w:t xml:space="preserve"> мая 2014 года</w:t>
      </w:r>
    </w:p>
    <w:p w:rsidR="00D86E07" w:rsidRDefault="00D86E07" w:rsidP="00624096">
      <w:pPr>
        <w:pStyle w:val="Title"/>
        <w:spacing w:before="0" w:after="0"/>
        <w:ind w:firstLine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РОССИЙСКАЯ ФЕДЕРАЦИЯ</w:t>
      </w:r>
    </w:p>
    <w:p w:rsidR="00D86E07" w:rsidRDefault="00D86E07" w:rsidP="00624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D86E07" w:rsidRDefault="00624096" w:rsidP="00624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24096" w:rsidRDefault="00624096" w:rsidP="00624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«ВОЙНОВСКОЕ СЕЛЬСКОЕ ПОСЕЛЕНИЕ»</w:t>
      </w:r>
    </w:p>
    <w:p w:rsidR="00D86E07" w:rsidRDefault="00D86E07" w:rsidP="00624096">
      <w:pPr>
        <w:pStyle w:val="BodyTextIndent3"/>
      </w:pPr>
      <w:r>
        <w:t xml:space="preserve">СОБРАНИЕ ДЕПУТАТОВ </w:t>
      </w:r>
      <w:r w:rsidR="00624096">
        <w:t xml:space="preserve">ВОЙНОВСКОГО СЕЛЬСКОГО </w:t>
      </w:r>
      <w:r>
        <w:t>ПОСЕЛЕНИЯ</w:t>
      </w:r>
    </w:p>
    <w:p w:rsidR="00D86E07" w:rsidRDefault="00D86E07" w:rsidP="00924D19">
      <w:pPr>
        <w:jc w:val="center"/>
        <w:rPr>
          <w:b/>
          <w:bCs/>
          <w:sz w:val="28"/>
          <w:szCs w:val="28"/>
        </w:rPr>
      </w:pPr>
    </w:p>
    <w:p w:rsidR="00D86E07" w:rsidRDefault="00D86E07" w:rsidP="00924D19">
      <w:pPr>
        <w:pStyle w:val="Heading1"/>
      </w:pPr>
      <w:r>
        <w:t>РЕШЕНИЕ</w:t>
      </w:r>
    </w:p>
    <w:p w:rsidR="00D86E07" w:rsidRDefault="00D86E07" w:rsidP="00924D19">
      <w:pPr>
        <w:jc w:val="center"/>
        <w:rPr>
          <w:b/>
          <w:bCs/>
        </w:rPr>
      </w:pPr>
    </w:p>
    <w:p w:rsidR="00D86E07" w:rsidRDefault="00D86E07" w:rsidP="00924D19">
      <w:pPr>
        <w:jc w:val="center"/>
        <w:rPr>
          <w:b/>
          <w:bCs/>
        </w:rPr>
      </w:pPr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27FD8">
        <w:rPr>
          <w:b/>
          <w:bCs/>
          <w:sz w:val="28"/>
          <w:szCs w:val="28"/>
        </w:rPr>
        <w:t>______________</w:t>
      </w:r>
      <w:r w:rsidR="00D86E07">
        <w:rPr>
          <w:b/>
          <w:bCs/>
          <w:sz w:val="28"/>
          <w:szCs w:val="28"/>
        </w:rPr>
        <w:t>20</w:t>
      </w:r>
      <w:r w:rsidR="00AF79F0">
        <w:rPr>
          <w:b/>
          <w:bCs/>
          <w:sz w:val="28"/>
          <w:szCs w:val="28"/>
        </w:rPr>
        <w:t>1</w:t>
      </w:r>
      <w:r w:rsidR="00C27FD8">
        <w:rPr>
          <w:b/>
          <w:bCs/>
          <w:sz w:val="28"/>
          <w:szCs w:val="28"/>
        </w:rPr>
        <w:t>4</w:t>
      </w:r>
      <w:r w:rsidR="00D86E07">
        <w:rPr>
          <w:b/>
          <w:bCs/>
          <w:sz w:val="28"/>
          <w:szCs w:val="28"/>
        </w:rPr>
        <w:t xml:space="preserve">  года      </w:t>
      </w:r>
      <w:r>
        <w:rPr>
          <w:b/>
          <w:bCs/>
          <w:sz w:val="28"/>
          <w:szCs w:val="28"/>
        </w:rPr>
        <w:t xml:space="preserve">  </w:t>
      </w:r>
      <w:r w:rsidR="00D86E07">
        <w:rPr>
          <w:b/>
          <w:bCs/>
          <w:sz w:val="28"/>
          <w:szCs w:val="28"/>
        </w:rPr>
        <w:t xml:space="preserve">    № </w:t>
      </w:r>
      <w:r>
        <w:rPr>
          <w:b/>
          <w:bCs/>
          <w:sz w:val="28"/>
          <w:szCs w:val="28"/>
        </w:rPr>
        <w:t xml:space="preserve"> </w:t>
      </w:r>
      <w:r w:rsidR="00C27FD8">
        <w:rPr>
          <w:b/>
          <w:bCs/>
          <w:sz w:val="28"/>
          <w:szCs w:val="28"/>
        </w:rPr>
        <w:t>___</w:t>
      </w:r>
      <w:r w:rsidR="00D86E07">
        <w:rPr>
          <w:b/>
          <w:bCs/>
          <w:sz w:val="28"/>
          <w:szCs w:val="28"/>
        </w:rPr>
        <w:t xml:space="preserve">                 </w:t>
      </w:r>
      <w:r w:rsidR="00501D0E">
        <w:rPr>
          <w:b/>
          <w:bCs/>
          <w:sz w:val="28"/>
          <w:szCs w:val="28"/>
        </w:rPr>
        <w:t xml:space="preserve">         </w:t>
      </w:r>
      <w:r w:rsidR="00D86E07">
        <w:rPr>
          <w:b/>
          <w:bCs/>
          <w:sz w:val="28"/>
          <w:szCs w:val="28"/>
        </w:rPr>
        <w:t xml:space="preserve">     х. </w:t>
      </w:r>
      <w:proofErr w:type="spellStart"/>
      <w:r w:rsidR="00624096">
        <w:rPr>
          <w:b/>
          <w:bCs/>
          <w:sz w:val="28"/>
          <w:szCs w:val="28"/>
        </w:rPr>
        <w:t>Войнов</w:t>
      </w:r>
      <w:proofErr w:type="spellEnd"/>
    </w:p>
    <w:p w:rsidR="00D86E07" w:rsidRDefault="00CF2C49" w:rsidP="00924D1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24096">
        <w:rPr>
          <w:rFonts w:ascii="Times New Roman" w:hAnsi="Times New Roman" w:cs="Times New Roman"/>
          <w:sz w:val="28"/>
          <w:szCs w:val="28"/>
        </w:rPr>
        <w:t>Войновск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B6059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409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B60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B605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EB6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6059">
        <w:rPr>
          <w:rFonts w:ascii="Times New Roman" w:hAnsi="Times New Roman" w:cs="Times New Roman"/>
          <w:sz w:val="28"/>
          <w:szCs w:val="28"/>
        </w:rPr>
        <w:t>2</w:t>
      </w:r>
      <w:r w:rsidR="006240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</w:p>
    <w:p w:rsidR="009A4961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D86E07" w:rsidRDefault="00EB6059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4096">
        <w:rPr>
          <w:rFonts w:ascii="Times New Roman" w:hAnsi="Times New Roman" w:cs="Times New Roman"/>
          <w:sz w:val="28"/>
          <w:szCs w:val="28"/>
        </w:rPr>
        <w:t>Войновск</w:t>
      </w:r>
      <w:r w:rsidR="00D86E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E07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е поселение</w:t>
      </w:r>
      <w:r w:rsidR="00D86E0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01D0E" w:rsidRPr="00501D0E" w:rsidRDefault="00501D0E" w:rsidP="00924D19">
      <w:pPr>
        <w:jc w:val="both"/>
        <w:rPr>
          <w:sz w:val="28"/>
          <w:szCs w:val="28"/>
        </w:rPr>
      </w:pPr>
      <w:r>
        <w:t xml:space="preserve">          </w:t>
      </w:r>
      <w:r w:rsidRPr="00501D0E">
        <w:rPr>
          <w:sz w:val="28"/>
          <w:szCs w:val="28"/>
        </w:rPr>
        <w:t xml:space="preserve">С целью приведения нормативных правовых актов Собрания депутатов </w:t>
      </w:r>
      <w:r w:rsidR="0062409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 xml:space="preserve">ого сельского поселения, регламентирующих бюджетный процесс, в </w:t>
      </w:r>
      <w:r w:rsidR="003E6C09">
        <w:rPr>
          <w:sz w:val="28"/>
          <w:szCs w:val="28"/>
        </w:rPr>
        <w:t>соответствие с действующим законодательством</w:t>
      </w:r>
      <w:r w:rsidR="00077A2E">
        <w:rPr>
          <w:bCs/>
          <w:sz w:val="28"/>
          <w:szCs w:val="28"/>
        </w:rPr>
        <w:t xml:space="preserve"> </w:t>
      </w:r>
      <w:r w:rsidR="00077A2E" w:rsidRPr="00501D0E">
        <w:rPr>
          <w:sz w:val="28"/>
          <w:szCs w:val="28"/>
        </w:rPr>
        <w:t xml:space="preserve"> </w:t>
      </w:r>
      <w:r w:rsidRPr="00501D0E">
        <w:rPr>
          <w:sz w:val="28"/>
          <w:szCs w:val="28"/>
        </w:rPr>
        <w:t>и руководствуясь п</w:t>
      </w:r>
      <w:r w:rsidR="00A92BFA">
        <w:rPr>
          <w:sz w:val="28"/>
          <w:szCs w:val="28"/>
        </w:rPr>
        <w:t xml:space="preserve">унктом </w:t>
      </w:r>
      <w:r w:rsidRPr="00501D0E">
        <w:rPr>
          <w:sz w:val="28"/>
          <w:szCs w:val="28"/>
        </w:rPr>
        <w:t>3 ч</w:t>
      </w:r>
      <w:r w:rsidR="00A92BFA">
        <w:rPr>
          <w:sz w:val="28"/>
          <w:szCs w:val="28"/>
        </w:rPr>
        <w:t xml:space="preserve">асти </w:t>
      </w:r>
      <w:r w:rsidRPr="00501D0E">
        <w:rPr>
          <w:sz w:val="28"/>
          <w:szCs w:val="28"/>
        </w:rPr>
        <w:t>1 ст</w:t>
      </w:r>
      <w:r w:rsidR="00A92BFA">
        <w:rPr>
          <w:sz w:val="28"/>
          <w:szCs w:val="28"/>
        </w:rPr>
        <w:t>атьи</w:t>
      </w:r>
      <w:r w:rsidRPr="00501D0E">
        <w:rPr>
          <w:sz w:val="28"/>
          <w:szCs w:val="28"/>
        </w:rPr>
        <w:t xml:space="preserve"> 27 Устава муниципального образования «</w:t>
      </w:r>
      <w:proofErr w:type="spellStart"/>
      <w:r w:rsidR="0062409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ое</w:t>
      </w:r>
      <w:proofErr w:type="spellEnd"/>
      <w:r w:rsidRPr="00501D0E">
        <w:rPr>
          <w:sz w:val="28"/>
          <w:szCs w:val="28"/>
        </w:rPr>
        <w:t xml:space="preserve"> сельское поселение», Собрание депутатов </w:t>
      </w:r>
      <w:r w:rsidR="00624096">
        <w:rPr>
          <w:sz w:val="28"/>
          <w:szCs w:val="28"/>
        </w:rPr>
        <w:t>Войновск</w:t>
      </w:r>
      <w:r w:rsidRPr="00501D0E">
        <w:rPr>
          <w:sz w:val="28"/>
          <w:szCs w:val="28"/>
        </w:rPr>
        <w:t>ого сельского поселения</w:t>
      </w:r>
    </w:p>
    <w:p w:rsidR="00D86E07" w:rsidRDefault="00D86E07" w:rsidP="00924D19">
      <w:pPr>
        <w:pStyle w:val="BodyTextIndent"/>
      </w:pPr>
      <w:r>
        <w:t xml:space="preserve">                                              </w:t>
      </w:r>
    </w:p>
    <w:p w:rsidR="00D86E07" w:rsidRDefault="00D86E07" w:rsidP="00924D19">
      <w:pPr>
        <w:pStyle w:val="BodyTextIndent"/>
        <w:rPr>
          <w:b/>
          <w:bCs/>
        </w:rPr>
      </w:pPr>
      <w:r>
        <w:rPr>
          <w:b/>
          <w:bCs/>
        </w:rPr>
        <w:t xml:space="preserve">                                               </w:t>
      </w:r>
      <w:proofErr w:type="spellStart"/>
      <w:r>
        <w:rPr>
          <w:b/>
          <w:bCs/>
        </w:rPr>
        <w:t>р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о:</w:t>
      </w:r>
    </w:p>
    <w:p w:rsidR="00D86E07" w:rsidRDefault="00D86E07" w:rsidP="00924D19">
      <w:pPr>
        <w:pStyle w:val="BodyTextIndent"/>
      </w:pP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Внести в приложение к решению Собрания депутатов </w:t>
      </w:r>
      <w:r w:rsidR="00624096">
        <w:rPr>
          <w:sz w:val="28"/>
          <w:szCs w:val="28"/>
        </w:rPr>
        <w:t>Войновск</w:t>
      </w:r>
      <w:r>
        <w:rPr>
          <w:sz w:val="28"/>
          <w:szCs w:val="28"/>
        </w:rPr>
        <w:t xml:space="preserve">ого сельского поселения от </w:t>
      </w:r>
      <w:r w:rsidR="00624096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F6434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F64342">
        <w:rPr>
          <w:sz w:val="28"/>
          <w:szCs w:val="28"/>
        </w:rPr>
        <w:t>13</w:t>
      </w:r>
      <w:r>
        <w:rPr>
          <w:sz w:val="28"/>
          <w:szCs w:val="28"/>
        </w:rPr>
        <w:t xml:space="preserve">г. </w:t>
      </w:r>
      <w:r w:rsidR="00F64342">
        <w:rPr>
          <w:sz w:val="28"/>
          <w:szCs w:val="28"/>
        </w:rPr>
        <w:t>№ 2</w:t>
      </w:r>
      <w:r w:rsidR="00624096">
        <w:rPr>
          <w:sz w:val="28"/>
          <w:szCs w:val="28"/>
        </w:rPr>
        <w:t>3</w:t>
      </w:r>
      <w:r w:rsidR="00CF2C4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F6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бюджетном процессе в </w:t>
      </w:r>
      <w:r w:rsidR="00F64342">
        <w:rPr>
          <w:sz w:val="28"/>
          <w:szCs w:val="28"/>
        </w:rPr>
        <w:t>муниципальном образовании «</w:t>
      </w:r>
      <w:proofErr w:type="spellStart"/>
      <w:r w:rsidR="00624096">
        <w:rPr>
          <w:sz w:val="28"/>
          <w:szCs w:val="28"/>
        </w:rPr>
        <w:t>Войновск</w:t>
      </w:r>
      <w:r>
        <w:rPr>
          <w:sz w:val="28"/>
          <w:szCs w:val="28"/>
        </w:rPr>
        <w:t>о</w:t>
      </w:r>
      <w:r w:rsidR="00F64342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F64342">
        <w:rPr>
          <w:sz w:val="28"/>
          <w:szCs w:val="28"/>
        </w:rPr>
        <w:t>е</w:t>
      </w:r>
      <w:r>
        <w:rPr>
          <w:sz w:val="28"/>
          <w:szCs w:val="28"/>
        </w:rPr>
        <w:t>»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924D19" w:rsidRPr="000B0A1E" w:rsidRDefault="000C650F" w:rsidP="00924D19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72139">
        <w:rPr>
          <w:sz w:val="28"/>
          <w:szCs w:val="28"/>
        </w:rPr>
        <w:t>)</w:t>
      </w:r>
      <w:r w:rsidR="00924D19" w:rsidRPr="000B0A1E">
        <w:rPr>
          <w:sz w:val="28"/>
          <w:szCs w:val="28"/>
        </w:rPr>
        <w:t xml:space="preserve"> в статье 6: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>а) часть 3 изложить в следующей редакции: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«3. Закупки товаров, работ, услуг для обеспечения </w:t>
      </w:r>
      <w:r w:rsidR="000C650F">
        <w:rPr>
          <w:sz w:val="28"/>
          <w:szCs w:val="28"/>
        </w:rPr>
        <w:t>муниципальных</w:t>
      </w:r>
      <w:r w:rsidRPr="000B0A1E">
        <w:rPr>
          <w:sz w:val="28"/>
          <w:szCs w:val="28"/>
        </w:rPr>
        <w:t xml:space="preserve"> нужд </w:t>
      </w:r>
      <w:r w:rsidR="00624096">
        <w:rPr>
          <w:sz w:val="28"/>
          <w:szCs w:val="28"/>
        </w:rPr>
        <w:t>Войновск</w:t>
      </w:r>
      <w:r w:rsidR="000C650F">
        <w:rPr>
          <w:sz w:val="28"/>
          <w:szCs w:val="28"/>
        </w:rPr>
        <w:t>ого сельского поселения</w:t>
      </w:r>
      <w:r w:rsidRPr="000B0A1E">
        <w:rPr>
          <w:sz w:val="28"/>
          <w:szCs w:val="28"/>
        </w:rPr>
        <w:t xml:space="preserve"> осуществляются в соответствии с законода</w:t>
      </w:r>
      <w:r w:rsidRPr="000B0A1E">
        <w:rPr>
          <w:sz w:val="28"/>
          <w:szCs w:val="28"/>
        </w:rPr>
        <w:softHyphen/>
        <w:t>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Федерации.»;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>б) часть 4 изложить в следующей редакции:</w:t>
      </w:r>
    </w:p>
    <w:p w:rsidR="00924D19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«4. </w:t>
      </w:r>
      <w:r w:rsidR="000C650F">
        <w:rPr>
          <w:sz w:val="28"/>
          <w:szCs w:val="28"/>
        </w:rPr>
        <w:t>Муниципальные</w:t>
      </w:r>
      <w:r w:rsidRPr="000B0A1E">
        <w:rPr>
          <w:sz w:val="28"/>
          <w:szCs w:val="28"/>
        </w:rPr>
        <w:t xml:space="preserve"> контракты заключаются в соответствии с планом-графиком закупок товаров, работ, услуг для обеспечения </w:t>
      </w:r>
      <w:r w:rsidR="00372139">
        <w:rPr>
          <w:sz w:val="28"/>
          <w:szCs w:val="28"/>
        </w:rPr>
        <w:t>муниципальных</w:t>
      </w:r>
      <w:r w:rsidRPr="000B0A1E">
        <w:rPr>
          <w:sz w:val="28"/>
          <w:szCs w:val="28"/>
        </w:rPr>
        <w:t xml:space="preserve"> нужд </w:t>
      </w:r>
      <w:r w:rsidR="00624096">
        <w:rPr>
          <w:sz w:val="28"/>
          <w:szCs w:val="28"/>
        </w:rPr>
        <w:t>Войновск</w:t>
      </w:r>
      <w:r w:rsidR="00372139">
        <w:rPr>
          <w:sz w:val="28"/>
          <w:szCs w:val="28"/>
        </w:rPr>
        <w:t>ого сельского поселения</w:t>
      </w:r>
      <w:r w:rsidRPr="000B0A1E">
        <w:rPr>
          <w:sz w:val="28"/>
          <w:szCs w:val="28"/>
        </w:rPr>
        <w:t>, сформированным и утвержденным в установлен</w:t>
      </w:r>
      <w:r w:rsidRPr="000B0A1E">
        <w:rPr>
          <w:sz w:val="28"/>
          <w:szCs w:val="28"/>
        </w:rPr>
        <w:softHyphen/>
        <w:t>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</w:t>
      </w:r>
      <w:r w:rsidRPr="000B0A1E">
        <w:rPr>
          <w:sz w:val="28"/>
          <w:szCs w:val="28"/>
        </w:rPr>
        <w:softHyphen/>
        <w:t>жетных обязательств, за исключением случаев, установленных Бюджетным кодексом Российской Федерации.»;</w:t>
      </w:r>
    </w:p>
    <w:p w:rsidR="00E92337" w:rsidRPr="000B0A1E" w:rsidRDefault="00E92337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в части 1 статьи 24 пункты 7, </w:t>
      </w:r>
      <w:r w:rsidR="00820A49">
        <w:rPr>
          <w:sz w:val="28"/>
          <w:szCs w:val="28"/>
        </w:rPr>
        <w:t>10, 13, 14 исключить;</w:t>
      </w:r>
    </w:p>
    <w:p w:rsidR="00924D19" w:rsidRPr="000B0A1E" w:rsidRDefault="0037213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337">
        <w:rPr>
          <w:sz w:val="28"/>
          <w:szCs w:val="28"/>
        </w:rPr>
        <w:t>3</w:t>
      </w:r>
      <w:r w:rsidR="00924D19" w:rsidRPr="000B0A1E">
        <w:rPr>
          <w:sz w:val="28"/>
          <w:szCs w:val="28"/>
        </w:rPr>
        <w:t xml:space="preserve">) часть 2 статьи </w:t>
      </w:r>
      <w:r w:rsidR="006B199D">
        <w:rPr>
          <w:sz w:val="28"/>
          <w:szCs w:val="28"/>
        </w:rPr>
        <w:t>36</w:t>
      </w:r>
      <w:r w:rsidR="00924D19" w:rsidRPr="000B0A1E">
        <w:rPr>
          <w:sz w:val="28"/>
          <w:szCs w:val="28"/>
        </w:rPr>
        <w:t xml:space="preserve"> изложить в следующей редакции: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«2. </w:t>
      </w:r>
      <w:r w:rsidR="006B199D">
        <w:rPr>
          <w:sz w:val="28"/>
          <w:szCs w:val="28"/>
        </w:rPr>
        <w:t xml:space="preserve">Администрация </w:t>
      </w:r>
      <w:r w:rsidR="00624096">
        <w:rPr>
          <w:sz w:val="28"/>
          <w:szCs w:val="28"/>
        </w:rPr>
        <w:t>Войновск</w:t>
      </w:r>
      <w:r w:rsidR="006B199D">
        <w:rPr>
          <w:sz w:val="28"/>
          <w:szCs w:val="28"/>
        </w:rPr>
        <w:t>ого сельского поселения</w:t>
      </w:r>
      <w:r w:rsidRPr="000B0A1E">
        <w:rPr>
          <w:sz w:val="28"/>
          <w:szCs w:val="28"/>
        </w:rPr>
        <w:t xml:space="preserve"> устанавливает поря</w:t>
      </w:r>
      <w:r w:rsidRPr="000B0A1E">
        <w:rPr>
          <w:sz w:val="28"/>
          <w:szCs w:val="28"/>
        </w:rPr>
        <w:softHyphen/>
        <w:t>док составления и ведения кассового плана, а также состав и сроки представ</w:t>
      </w:r>
      <w:r w:rsidRPr="000B0A1E">
        <w:rPr>
          <w:sz w:val="28"/>
          <w:szCs w:val="28"/>
        </w:rPr>
        <w:softHyphen/>
        <w:t>ления главными распорядителями бюджетных средств, главными адми</w:t>
      </w:r>
      <w:r w:rsidRPr="000B0A1E">
        <w:rPr>
          <w:sz w:val="28"/>
          <w:szCs w:val="28"/>
        </w:rPr>
        <w:softHyphen/>
        <w:t>нистраторами доходов бюджета</w:t>
      </w:r>
      <w:r w:rsidR="006B199D">
        <w:rPr>
          <w:sz w:val="28"/>
          <w:szCs w:val="28"/>
        </w:rPr>
        <w:t xml:space="preserve"> поселения</w:t>
      </w:r>
      <w:r w:rsidRPr="000B0A1E">
        <w:rPr>
          <w:sz w:val="28"/>
          <w:szCs w:val="28"/>
        </w:rPr>
        <w:t xml:space="preserve">, главными администраторами </w:t>
      </w:r>
      <w:r w:rsidRPr="00314EEC">
        <w:rPr>
          <w:sz w:val="28"/>
          <w:szCs w:val="28"/>
        </w:rPr>
        <w:t>источников</w:t>
      </w:r>
      <w:r w:rsidRPr="000B0A1E">
        <w:rPr>
          <w:sz w:val="28"/>
          <w:szCs w:val="28"/>
        </w:rPr>
        <w:t xml:space="preserve"> финансирования дефицита бюджета</w:t>
      </w:r>
      <w:r w:rsidR="006B199D">
        <w:rPr>
          <w:sz w:val="28"/>
          <w:szCs w:val="28"/>
        </w:rPr>
        <w:t xml:space="preserve"> поселения</w:t>
      </w:r>
      <w:r w:rsidRPr="000B0A1E">
        <w:rPr>
          <w:sz w:val="28"/>
          <w:szCs w:val="28"/>
        </w:rPr>
        <w:t xml:space="preserve"> сведений, необ</w:t>
      </w:r>
      <w:r w:rsidRPr="000B0A1E">
        <w:rPr>
          <w:sz w:val="28"/>
          <w:szCs w:val="28"/>
        </w:rPr>
        <w:softHyphen/>
        <w:t>ходимых для составления и ведения кассового плана.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Прогноз кассовых выплат из бюджета </w:t>
      </w:r>
      <w:r w:rsidR="006B199D">
        <w:rPr>
          <w:sz w:val="28"/>
          <w:szCs w:val="28"/>
        </w:rPr>
        <w:t xml:space="preserve">поселения </w:t>
      </w:r>
      <w:r w:rsidRPr="000B0A1E">
        <w:rPr>
          <w:sz w:val="28"/>
          <w:szCs w:val="28"/>
        </w:rPr>
        <w:t xml:space="preserve">по оплате </w:t>
      </w:r>
      <w:r w:rsidR="00863E47">
        <w:rPr>
          <w:sz w:val="28"/>
          <w:szCs w:val="28"/>
        </w:rPr>
        <w:t xml:space="preserve">муниципальных </w:t>
      </w:r>
      <w:r w:rsidRPr="000B0A1E">
        <w:rPr>
          <w:sz w:val="28"/>
          <w:szCs w:val="28"/>
        </w:rPr>
        <w:t>контрактов, иных договоров формируется с учетом определен</w:t>
      </w:r>
      <w:r w:rsidRPr="000B0A1E">
        <w:rPr>
          <w:sz w:val="28"/>
          <w:szCs w:val="28"/>
        </w:rPr>
        <w:softHyphen/>
        <w:t xml:space="preserve">ных при планировании закупок товаров, работ, услуг для обеспечения </w:t>
      </w:r>
      <w:r w:rsidR="00863E47">
        <w:rPr>
          <w:sz w:val="28"/>
          <w:szCs w:val="28"/>
        </w:rPr>
        <w:t>муниципальных</w:t>
      </w:r>
      <w:r w:rsidRPr="000B0A1E">
        <w:rPr>
          <w:sz w:val="28"/>
          <w:szCs w:val="28"/>
        </w:rPr>
        <w:t xml:space="preserve"> нужд </w:t>
      </w:r>
      <w:r w:rsidR="00624096">
        <w:rPr>
          <w:sz w:val="28"/>
          <w:szCs w:val="28"/>
        </w:rPr>
        <w:t>Войновск</w:t>
      </w:r>
      <w:r w:rsidR="00863E47">
        <w:rPr>
          <w:sz w:val="28"/>
          <w:szCs w:val="28"/>
        </w:rPr>
        <w:t>ого сельского поселения</w:t>
      </w:r>
      <w:r w:rsidR="00863E47" w:rsidRPr="000B0A1E">
        <w:rPr>
          <w:sz w:val="28"/>
          <w:szCs w:val="28"/>
        </w:rPr>
        <w:t xml:space="preserve"> </w:t>
      </w:r>
      <w:r w:rsidRPr="000B0A1E">
        <w:rPr>
          <w:sz w:val="28"/>
          <w:szCs w:val="28"/>
        </w:rPr>
        <w:t xml:space="preserve">сроков и объемов оплаты денежных обязательств по заключаемым </w:t>
      </w:r>
      <w:r w:rsidR="00863E47">
        <w:rPr>
          <w:sz w:val="28"/>
          <w:szCs w:val="28"/>
        </w:rPr>
        <w:t>муниципальным</w:t>
      </w:r>
      <w:r w:rsidRPr="000B0A1E">
        <w:rPr>
          <w:sz w:val="28"/>
          <w:szCs w:val="28"/>
        </w:rPr>
        <w:t xml:space="preserve"> контрактам, иным договорам.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Составление и ведение кассового плана осуществляется </w:t>
      </w:r>
      <w:r w:rsidR="00863E47">
        <w:rPr>
          <w:sz w:val="28"/>
          <w:szCs w:val="28"/>
        </w:rPr>
        <w:t xml:space="preserve">Администрацией </w:t>
      </w:r>
      <w:r w:rsidR="00624096">
        <w:rPr>
          <w:sz w:val="28"/>
          <w:szCs w:val="28"/>
        </w:rPr>
        <w:t>Войновск</w:t>
      </w:r>
      <w:r w:rsidR="00863E47">
        <w:rPr>
          <w:sz w:val="28"/>
          <w:szCs w:val="28"/>
        </w:rPr>
        <w:t>ого сельского поселения</w:t>
      </w:r>
      <w:r w:rsidR="009A4010">
        <w:rPr>
          <w:sz w:val="28"/>
          <w:szCs w:val="28"/>
        </w:rPr>
        <w:t>»;</w:t>
      </w:r>
    </w:p>
    <w:p w:rsidR="00924D19" w:rsidRPr="000B0A1E" w:rsidRDefault="009A4010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337">
        <w:rPr>
          <w:sz w:val="28"/>
          <w:szCs w:val="28"/>
        </w:rPr>
        <w:t>4</w:t>
      </w:r>
      <w:r w:rsidR="00924D19" w:rsidRPr="000B0A1E">
        <w:rPr>
          <w:sz w:val="28"/>
          <w:szCs w:val="28"/>
        </w:rPr>
        <w:t xml:space="preserve">) часть 5 статьи </w:t>
      </w:r>
      <w:r>
        <w:rPr>
          <w:sz w:val="28"/>
          <w:szCs w:val="28"/>
        </w:rPr>
        <w:t>38</w:t>
      </w:r>
      <w:r w:rsidR="00924D19" w:rsidRPr="000B0A1E">
        <w:rPr>
          <w:sz w:val="28"/>
          <w:szCs w:val="28"/>
        </w:rPr>
        <w:t xml:space="preserve"> изложить в следующей редакции: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«5.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обязательств, установленным </w:t>
      </w:r>
      <w:r w:rsidR="009A4010">
        <w:rPr>
          <w:sz w:val="28"/>
          <w:szCs w:val="28"/>
        </w:rPr>
        <w:t xml:space="preserve">Администрацией </w:t>
      </w:r>
      <w:r w:rsidR="00624096">
        <w:rPr>
          <w:sz w:val="28"/>
          <w:szCs w:val="28"/>
        </w:rPr>
        <w:t>Войновск</w:t>
      </w:r>
      <w:r w:rsidR="009A4010">
        <w:rPr>
          <w:sz w:val="28"/>
          <w:szCs w:val="28"/>
        </w:rPr>
        <w:t>ого сельского поселения</w:t>
      </w:r>
      <w:r w:rsidRPr="000B0A1E">
        <w:rPr>
          <w:sz w:val="28"/>
          <w:szCs w:val="28"/>
        </w:rPr>
        <w:t xml:space="preserve"> в соответствии с положениями Бюджетного кодекса Россий</w:t>
      </w:r>
      <w:r w:rsidRPr="000B0A1E">
        <w:rPr>
          <w:sz w:val="28"/>
          <w:szCs w:val="28"/>
        </w:rPr>
        <w:softHyphen/>
        <w:t>ской Федерации.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 xml:space="preserve">Для санкционирования оплаты денежных обязательств по </w:t>
      </w:r>
      <w:r w:rsidR="00645931">
        <w:rPr>
          <w:sz w:val="28"/>
          <w:szCs w:val="28"/>
        </w:rPr>
        <w:t>муниципальным</w:t>
      </w:r>
      <w:r w:rsidRPr="000B0A1E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645931">
        <w:rPr>
          <w:sz w:val="28"/>
          <w:szCs w:val="28"/>
        </w:rPr>
        <w:t>муниципальном</w:t>
      </w:r>
      <w:r w:rsidRPr="000B0A1E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</w:t>
      </w:r>
      <w:r w:rsidRPr="000B0A1E">
        <w:rPr>
          <w:sz w:val="28"/>
          <w:szCs w:val="28"/>
        </w:rPr>
        <w:softHyphen/>
        <w:t xml:space="preserve">дарственных и муниципальных нужд, и сведений о принятом на учет бюджетном обязательстве по </w:t>
      </w:r>
      <w:r w:rsidR="00645931">
        <w:rPr>
          <w:sz w:val="28"/>
          <w:szCs w:val="28"/>
        </w:rPr>
        <w:t>муниципальному</w:t>
      </w:r>
      <w:r w:rsidRPr="000B0A1E">
        <w:rPr>
          <w:sz w:val="28"/>
          <w:szCs w:val="28"/>
        </w:rPr>
        <w:t xml:space="preserve"> контракту условиям данного </w:t>
      </w:r>
      <w:r w:rsidR="00C151BF">
        <w:rPr>
          <w:sz w:val="28"/>
          <w:szCs w:val="28"/>
        </w:rPr>
        <w:t>муниципального</w:t>
      </w:r>
      <w:r w:rsidRPr="000B0A1E">
        <w:rPr>
          <w:sz w:val="28"/>
          <w:szCs w:val="28"/>
        </w:rPr>
        <w:t xml:space="preserve"> контракта.</w:t>
      </w:r>
    </w:p>
    <w:p w:rsidR="00924D19" w:rsidRPr="000B0A1E" w:rsidRDefault="00924D19" w:rsidP="00924D19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0B0A1E">
        <w:rPr>
          <w:sz w:val="28"/>
          <w:szCs w:val="28"/>
        </w:rPr>
        <w:t>Оплата денежных обязательств осуществляется в пределах доведенных до получателя бюджетных средств лимитов бюд</w:t>
      </w:r>
      <w:r w:rsidRPr="000B0A1E">
        <w:rPr>
          <w:sz w:val="28"/>
          <w:szCs w:val="28"/>
        </w:rPr>
        <w:softHyphen/>
        <w:t>жетных обязательств.</w:t>
      </w:r>
      <w:r w:rsidR="00C151BF">
        <w:rPr>
          <w:sz w:val="28"/>
          <w:szCs w:val="28"/>
        </w:rPr>
        <w:t>»</w:t>
      </w:r>
      <w:r w:rsidR="00871325">
        <w:rPr>
          <w:sz w:val="28"/>
          <w:szCs w:val="28"/>
        </w:rPr>
        <w:t>.</w:t>
      </w: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D86E07" w:rsidRDefault="00D86E07" w:rsidP="00924D19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 вступа</w:t>
      </w:r>
      <w:r w:rsidR="00AF79F0">
        <w:rPr>
          <w:sz w:val="28"/>
          <w:szCs w:val="28"/>
        </w:rPr>
        <w:t xml:space="preserve">ет в силу с момента подписания </w:t>
      </w:r>
      <w:r>
        <w:rPr>
          <w:sz w:val="28"/>
          <w:szCs w:val="28"/>
        </w:rPr>
        <w:t xml:space="preserve">и </w:t>
      </w:r>
      <w:r w:rsidR="00AC5B62">
        <w:rPr>
          <w:sz w:val="28"/>
          <w:szCs w:val="28"/>
        </w:rPr>
        <w:t>подлежит обнародованию</w:t>
      </w:r>
    </w:p>
    <w:p w:rsidR="00D86E07" w:rsidRDefault="00D86E07" w:rsidP="00924D19">
      <w:pPr>
        <w:tabs>
          <w:tab w:val="left" w:pos="2520"/>
        </w:tabs>
        <w:rPr>
          <w:sz w:val="28"/>
          <w:szCs w:val="28"/>
        </w:rPr>
      </w:pPr>
    </w:p>
    <w:p w:rsidR="00D86E07" w:rsidRDefault="00D86E07" w:rsidP="00924D19">
      <w:pPr>
        <w:pStyle w:val="BodyTextIndent"/>
      </w:pPr>
    </w:p>
    <w:p w:rsidR="00D86E07" w:rsidRDefault="00D86E07" w:rsidP="00924D19">
      <w:pPr>
        <w:pStyle w:val="BodyTextIndent"/>
      </w:pPr>
    </w:p>
    <w:p w:rsidR="00D86E07" w:rsidRDefault="00D86E07" w:rsidP="00924D1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 w:rsidR="00624096">
        <w:rPr>
          <w:rFonts w:ascii="Times New Roman" w:hAnsi="Times New Roman" w:cs="Times New Roman"/>
          <w:b w:val="0"/>
          <w:bCs w:val="0"/>
          <w:sz w:val="28"/>
          <w:szCs w:val="28"/>
        </w:rPr>
        <w:t>Войновск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ого сельского поселения _____________ </w:t>
      </w:r>
      <w:r w:rsidR="00624096">
        <w:rPr>
          <w:rFonts w:ascii="Times New Roman" w:hAnsi="Times New Roman" w:cs="Times New Roman"/>
          <w:b w:val="0"/>
          <w:bCs w:val="0"/>
          <w:sz w:val="28"/>
          <w:szCs w:val="28"/>
        </w:rPr>
        <w:t>В.В. Гончаров</w:t>
      </w:r>
    </w:p>
    <w:p w:rsidR="00D86E07" w:rsidRDefault="00D86E07" w:rsidP="00924D19">
      <w:pPr>
        <w:rPr>
          <w:sz w:val="28"/>
        </w:rPr>
      </w:pPr>
    </w:p>
    <w:sectPr w:rsidR="00D86E07" w:rsidSect="00C27FD8">
      <w:pgSz w:w="11906" w:h="16838"/>
      <w:pgMar w:top="71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87A"/>
    <w:multiLevelType w:val="hybridMultilevel"/>
    <w:tmpl w:val="44A0FC98"/>
    <w:lvl w:ilvl="0" w:tplc="F77CE68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B2EE3"/>
    <w:multiLevelType w:val="hybridMultilevel"/>
    <w:tmpl w:val="C0669F5C"/>
    <w:lvl w:ilvl="0" w:tplc="A476B81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2927EB"/>
    <w:multiLevelType w:val="hybridMultilevel"/>
    <w:tmpl w:val="02C6CEEC"/>
    <w:lvl w:ilvl="0" w:tplc="32CADC7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ED37E81"/>
    <w:multiLevelType w:val="hybridMultilevel"/>
    <w:tmpl w:val="BCB041AC"/>
    <w:lvl w:ilvl="0" w:tplc="E962FE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584248"/>
    <w:multiLevelType w:val="hybridMultilevel"/>
    <w:tmpl w:val="034027A0"/>
    <w:lvl w:ilvl="0" w:tplc="DA6E5E6E">
      <w:start w:val="6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C51717"/>
    <w:multiLevelType w:val="hybridMultilevel"/>
    <w:tmpl w:val="C346F938"/>
    <w:lvl w:ilvl="0" w:tplc="DEAC1870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663271"/>
    <w:multiLevelType w:val="multilevel"/>
    <w:tmpl w:val="A860D5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64E591C"/>
    <w:multiLevelType w:val="hybridMultilevel"/>
    <w:tmpl w:val="34FC234A"/>
    <w:lvl w:ilvl="0" w:tplc="CB4CCD6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023EA6"/>
    <w:multiLevelType w:val="hybridMultilevel"/>
    <w:tmpl w:val="FB6264B2"/>
    <w:lvl w:ilvl="0" w:tplc="C7525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92A"/>
    <w:rsid w:val="00077A2E"/>
    <w:rsid w:val="000C650F"/>
    <w:rsid w:val="000E38C9"/>
    <w:rsid w:val="00372139"/>
    <w:rsid w:val="0038692A"/>
    <w:rsid w:val="003E6C09"/>
    <w:rsid w:val="00501D0E"/>
    <w:rsid w:val="00624096"/>
    <w:rsid w:val="00645931"/>
    <w:rsid w:val="006B199D"/>
    <w:rsid w:val="007D41CD"/>
    <w:rsid w:val="00820A49"/>
    <w:rsid w:val="00863E47"/>
    <w:rsid w:val="00865AC1"/>
    <w:rsid w:val="00871325"/>
    <w:rsid w:val="00924D19"/>
    <w:rsid w:val="009A4010"/>
    <w:rsid w:val="009A4961"/>
    <w:rsid w:val="00A92BFA"/>
    <w:rsid w:val="00AC5B62"/>
    <w:rsid w:val="00AF79F0"/>
    <w:rsid w:val="00C151BF"/>
    <w:rsid w:val="00C27FD8"/>
    <w:rsid w:val="00CF2C49"/>
    <w:rsid w:val="00D86E07"/>
    <w:rsid w:val="00DE56CB"/>
    <w:rsid w:val="00E92337"/>
    <w:rsid w:val="00EB6059"/>
    <w:rsid w:val="00F6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Title">
    <w:name w:val="Title"/>
    <w:basedOn w:val="Normal"/>
    <w:qFormat/>
    <w:pPr>
      <w:spacing w:before="240" w:after="60"/>
      <w:ind w:firstLine="709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6"/>
    </w:rPr>
  </w:style>
  <w:style w:type="paragraph" w:styleId="BodyTextIndent2">
    <w:name w:val="Body Text Indent 2"/>
    <w:basedOn w:val="Normal"/>
    <w:pPr>
      <w:tabs>
        <w:tab w:val="left" w:pos="955"/>
      </w:tabs>
      <w:ind w:firstLine="993"/>
      <w:jc w:val="both"/>
    </w:pPr>
    <w:rPr>
      <w:sz w:val="28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-540"/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AF79F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2409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634</Words>
  <Characters>3614</Characters>
  <Application>Microsoft Office Outlook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ФЕДЕРАЦИЯ</vt:lpstr>
    </vt:vector>
  </TitlesOfParts>
  <Company>WareZ Provider 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ФЕДЕРАЦИЯ</dc:title>
  <dc:subject/>
  <dc:creator>11</dc:creator>
  <cp:keywords/>
  <cp:lastModifiedBy>2</cp:lastModifiedBy>
  <cp:revision>9</cp:revision>
  <cp:lastPrinted>2010-06-22T08:58:00Z</cp:lastPrinted>
  <dcterms:created xsi:type="dcterms:W3CDTF">2014-05-14T09:27:00Z</dcterms:created>
  <dcterms:modified xsi:type="dcterms:W3CDTF">2014-05-19T14:11:00Z</dcterms:modified>
</cp:coreProperties>
</file>