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B" w:rsidRDefault="00377C1B" w:rsidP="00377C1B">
      <w:pPr>
        <w:pStyle w:val="a4"/>
        <w:spacing w:line="240" w:lineRule="auto"/>
        <w:rPr>
          <w:rFonts w:ascii="Times New Roman" w:hAnsi="Times New Roman"/>
          <w:b w:val="0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b w:val="0"/>
          <w:szCs w:val="28"/>
        </w:rPr>
        <w:t>Начало обсуждения 01.02.2016 года</w:t>
      </w:r>
    </w:p>
    <w:p w:rsidR="00377C1B" w:rsidRDefault="00377C1B" w:rsidP="00377C1B">
      <w:pPr>
        <w:pStyle w:val="a4"/>
        <w:spacing w:line="24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Конец обсуждения 08.02.2016 года</w:t>
      </w:r>
    </w:p>
    <w:p w:rsidR="007A1E45" w:rsidRDefault="007A1E45" w:rsidP="00377C1B">
      <w:pPr>
        <w:shd w:val="clear" w:color="auto" w:fill="FFFFFF"/>
        <w:tabs>
          <w:tab w:val="left" w:pos="2955"/>
        </w:tabs>
        <w:spacing w:line="480" w:lineRule="auto"/>
        <w:rPr>
          <w:b/>
          <w:color w:val="000000"/>
          <w:spacing w:val="-2"/>
          <w:sz w:val="28"/>
          <w:szCs w:val="28"/>
        </w:rPr>
      </w:pPr>
    </w:p>
    <w:p w:rsidR="007A1E45" w:rsidRDefault="007A1E45" w:rsidP="007A1E45">
      <w:pPr>
        <w:pStyle w:val="BodyText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A1E45" w:rsidRDefault="007A1E45" w:rsidP="007A1E45">
      <w:pPr>
        <w:pStyle w:val="BodyText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7A1E45" w:rsidRDefault="007A1E45" w:rsidP="007A1E45">
      <w:pPr>
        <w:pStyle w:val="BodyText21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7A1E45" w:rsidRDefault="007A1E45" w:rsidP="007A1E45">
      <w:pPr>
        <w:pStyle w:val="BodyText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7A1E45" w:rsidRDefault="007A1E45" w:rsidP="007A1E45">
      <w:pPr>
        <w:pStyle w:val="BodyText21"/>
        <w:jc w:val="center"/>
        <w:rPr>
          <w:b/>
          <w:szCs w:val="28"/>
        </w:rPr>
      </w:pPr>
    </w:p>
    <w:p w:rsidR="007A1E45" w:rsidRDefault="007A1E45" w:rsidP="007A1E45">
      <w:pPr>
        <w:shd w:val="clear" w:color="auto" w:fill="FFFFFF"/>
        <w:spacing w:line="480" w:lineRule="auto"/>
        <w:ind w:left="24"/>
        <w:jc w:val="center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7A1E45" w:rsidRDefault="007A1E45" w:rsidP="007A1E45">
      <w:pPr>
        <w:shd w:val="clear" w:color="auto" w:fill="FFFFFF"/>
        <w:spacing w:line="480" w:lineRule="auto"/>
        <w:ind w:left="24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ПОСТАНОВЛЕНИЕ</w:t>
      </w:r>
    </w:p>
    <w:p w:rsidR="007A1E45" w:rsidRDefault="007A1E45" w:rsidP="007A1E45">
      <w:pPr>
        <w:jc w:val="center"/>
        <w:rPr>
          <w:sz w:val="26"/>
          <w:szCs w:val="26"/>
        </w:rPr>
      </w:pPr>
    </w:p>
    <w:p w:rsidR="007A1E45" w:rsidRDefault="007A1E45" w:rsidP="007A1E45">
      <w:pPr>
        <w:pStyle w:val="ConsPlusTitle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377C1B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</w:rPr>
        <w:t xml:space="preserve">» февраля  2016г.                           </w:t>
      </w:r>
      <w:r>
        <w:rPr>
          <w:bCs w:val="0"/>
        </w:rPr>
        <w:t>№</w:t>
      </w:r>
      <w:r>
        <w:rPr>
          <w:b w:val="0"/>
          <w:bCs w:val="0"/>
        </w:rPr>
        <w:t xml:space="preserve">                                х. </w:t>
      </w:r>
      <w:proofErr w:type="spellStart"/>
      <w:r>
        <w:rPr>
          <w:b w:val="0"/>
          <w:bCs w:val="0"/>
        </w:rPr>
        <w:t>Войнов</w:t>
      </w:r>
      <w:proofErr w:type="spellEnd"/>
    </w:p>
    <w:p w:rsidR="007A1E45" w:rsidRDefault="007A1E45" w:rsidP="007A1E45">
      <w:pPr>
        <w:shd w:val="clear" w:color="auto" w:fill="FFFFFF"/>
        <w:ind w:firstLine="619"/>
        <w:jc w:val="center"/>
        <w:rPr>
          <w:b/>
        </w:rPr>
      </w:pPr>
    </w:p>
    <w:p w:rsidR="007A1E45" w:rsidRDefault="007A1E45" w:rsidP="007A1E45">
      <w:pPr>
        <w:shd w:val="clear" w:color="auto" w:fill="FFFFFF"/>
        <w:ind w:firstLine="619"/>
        <w:jc w:val="center"/>
        <w:rPr>
          <w:b/>
        </w:rPr>
      </w:pPr>
    </w:p>
    <w:p w:rsidR="007A1E45" w:rsidRDefault="007A1E45" w:rsidP="007A1E45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Об утверждении отчета  проведения</w:t>
      </w:r>
    </w:p>
    <w:p w:rsidR="007A1E45" w:rsidRDefault="007A1E45" w:rsidP="007A1E45">
      <w:pPr>
        <w:rPr>
          <w:sz w:val="24"/>
          <w:szCs w:val="24"/>
        </w:rPr>
      </w:pPr>
      <w:r>
        <w:rPr>
          <w:sz w:val="24"/>
          <w:szCs w:val="24"/>
        </w:rPr>
        <w:t xml:space="preserve"> мониторинга и контроля   за исполнением</w:t>
      </w:r>
    </w:p>
    <w:p w:rsidR="007A1E45" w:rsidRDefault="007A1E45" w:rsidP="007A1E45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задания муниципальными </w:t>
      </w:r>
    </w:p>
    <w:p w:rsidR="007A1E45" w:rsidRDefault="007A1E45" w:rsidP="007A1E45">
      <w:pPr>
        <w:rPr>
          <w:sz w:val="24"/>
          <w:szCs w:val="24"/>
        </w:rPr>
      </w:pPr>
      <w:r>
        <w:rPr>
          <w:sz w:val="24"/>
          <w:szCs w:val="24"/>
        </w:rPr>
        <w:t xml:space="preserve"> бюджетными учреждениями культуры</w:t>
      </w:r>
    </w:p>
    <w:p w:rsidR="007A1E45" w:rsidRDefault="007A1E45" w:rsidP="007A1E45">
      <w:pPr>
        <w:rPr>
          <w:sz w:val="24"/>
          <w:szCs w:val="24"/>
        </w:rPr>
      </w:pPr>
      <w:r>
        <w:rPr>
          <w:sz w:val="24"/>
          <w:szCs w:val="24"/>
        </w:rPr>
        <w:t xml:space="preserve"> Войновского сельского поселения за 2015 год</w:t>
      </w:r>
    </w:p>
    <w:p w:rsidR="007A1E45" w:rsidRDefault="007A1E45" w:rsidP="007A1E45">
      <w:pPr>
        <w:jc w:val="center"/>
        <w:rPr>
          <w:b/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Порядком проведения мониторинга и контроля исполнения муниципальных заданий на предоставление муниципальных  услуг юридическим и физическим лицам, утвержденного Постановлением Главы Войновского сельского поселения №98 от 14.12.2011 года «О порядке организации работы по формированию и финансовому обеспечению муниципального задания муниципальными учреждениями Войновского сельского поселения»: </w:t>
      </w:r>
    </w:p>
    <w:p w:rsidR="007A1E45" w:rsidRDefault="007A1E45" w:rsidP="007A1E45">
      <w:pPr>
        <w:rPr>
          <w:b/>
          <w:sz w:val="24"/>
          <w:szCs w:val="24"/>
        </w:rPr>
      </w:pP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Утвердить: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Отчет проведения мониторинга и контроля за исполнением Муниципального задания муниципального бюджетного  учреждения культуры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“Войновский сельский дом культуры”на 2015 год и плановый период 2016 и 2017 гг. за 2015 год (согласно приложению 1);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Отчет проведения мониторинга и контроля за исполнением Муниципального задания муниципального бюджетного учреждения  культуры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“Войновская сельская библиотека” на 2015 год и плановый период 2016 и 2017 гг. за 2015 год (согласно приложению 2).</w:t>
      </w:r>
    </w:p>
    <w:p w:rsidR="007A1E45" w:rsidRDefault="007A1E45" w:rsidP="007A1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Контроль за исполнением постановления оставляю за собой.</w:t>
      </w:r>
    </w:p>
    <w:p w:rsidR="007A1E45" w:rsidRDefault="007A1E45" w:rsidP="007A1E4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Настоящее постановление вступает в силу с момента подписания и подлежит опубликованию.</w:t>
      </w:r>
    </w:p>
    <w:p w:rsidR="007A1E45" w:rsidRDefault="007A1E45" w:rsidP="007A1E45">
      <w:pPr>
        <w:jc w:val="both"/>
        <w:rPr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</w:p>
    <w:p w:rsidR="007A1E45" w:rsidRDefault="007A1E45" w:rsidP="007A1E4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Войновского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В.В.Гончаров</w:t>
      </w:r>
    </w:p>
    <w:p w:rsidR="007A1E45" w:rsidRDefault="007A1E45" w:rsidP="007A1E45">
      <w:pPr>
        <w:jc w:val="both"/>
      </w:pPr>
    </w:p>
    <w:p w:rsidR="007A1E45" w:rsidRDefault="007A1E45" w:rsidP="007A1E45">
      <w:pPr>
        <w:jc w:val="both"/>
      </w:pPr>
    </w:p>
    <w:p w:rsidR="007A1E45" w:rsidRDefault="007A1E45" w:rsidP="007A1E45">
      <w:pPr>
        <w:jc w:val="both"/>
      </w:pPr>
      <w:r>
        <w:t>Постановление вносит :</w:t>
      </w:r>
    </w:p>
    <w:p w:rsidR="007A1E45" w:rsidRDefault="007A1E45" w:rsidP="007A1E45">
      <w:r>
        <w:t>Сектор экономики и финансов</w:t>
      </w:r>
    </w:p>
    <w:p w:rsidR="007A1E45" w:rsidRDefault="007A1E45" w:rsidP="007A1E45">
      <w:pPr>
        <w:widowControl/>
        <w:autoSpaceDE/>
        <w:autoSpaceDN/>
        <w:adjustRightInd/>
        <w:sectPr w:rsidR="007A1E45">
          <w:pgSz w:w="11906" w:h="16838"/>
          <w:pgMar w:top="284" w:right="851" w:bottom="709" w:left="1418" w:header="709" w:footer="709" w:gutter="0"/>
          <w:cols w:space="720"/>
        </w:sectPr>
      </w:pP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 xml:space="preserve">Войновского сельского поселения </w:t>
      </w:r>
    </w:p>
    <w:p w:rsidR="007A1E45" w:rsidRDefault="00377C1B" w:rsidP="007A1E45">
      <w:pPr>
        <w:shd w:val="clear" w:color="auto" w:fill="FFFFFF"/>
        <w:ind w:left="11199"/>
        <w:rPr>
          <w:color w:val="000000"/>
        </w:rPr>
      </w:pPr>
      <w:r>
        <w:t>от .02.2015 г. №</w:t>
      </w:r>
    </w:p>
    <w:p w:rsidR="007A1E45" w:rsidRDefault="007A1E45" w:rsidP="007A1E45">
      <w:pPr>
        <w:shd w:val="clear" w:color="auto" w:fill="FFFFFF"/>
        <w:rPr>
          <w:color w:val="000000"/>
          <w:sz w:val="24"/>
          <w:szCs w:val="24"/>
        </w:rPr>
      </w:pPr>
    </w:p>
    <w:p w:rsidR="007A1E45" w:rsidRDefault="007A1E45" w:rsidP="007A1E45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мониторинга и контроля  за исполнением 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задания муниципального бюджетного  учреждения культуры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“Войновский сельский дом культуры» на 2015год и плановый период 2016 и 2017 гг.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за 2015 год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</w:p>
    <w:p w:rsidR="007A1E45" w:rsidRDefault="007A1E45" w:rsidP="007A1E45">
      <w:pPr>
        <w:pStyle w:val="ConsPlusTitle"/>
        <w:jc w:val="center"/>
        <w:rPr>
          <w:b w:val="0"/>
          <w:i/>
          <w:iCs/>
          <w:sz w:val="24"/>
          <w:szCs w:val="24"/>
        </w:rPr>
      </w:pPr>
      <w:r>
        <w:rPr>
          <w:b w:val="0"/>
          <w:i/>
          <w:sz w:val="24"/>
          <w:szCs w:val="24"/>
        </w:rPr>
        <w:t>по состоянию на 1 января 2016 года</w:t>
      </w:r>
    </w:p>
    <w:p w:rsidR="007A1E45" w:rsidRDefault="007A1E45" w:rsidP="007A1E45">
      <w:pPr>
        <w:pStyle w:val="ConsPlusTitle"/>
        <w:jc w:val="center"/>
        <w:rPr>
          <w:iCs/>
          <w:sz w:val="24"/>
          <w:szCs w:val="24"/>
        </w:rPr>
      </w:pPr>
    </w:p>
    <w:p w:rsidR="007A1E45" w:rsidRDefault="007A1E45" w:rsidP="007A1E45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В соответствии с  Постановлением Главы Войновского сельского поселения </w:t>
      </w:r>
      <w:r>
        <w:rPr>
          <w:b w:val="0"/>
          <w:sz w:val="24"/>
          <w:szCs w:val="24"/>
        </w:rPr>
        <w:t xml:space="preserve">№98 от 14.12.2011года «О порядке организации работы по формированию и финансовому обеспечению муниципального задания муниципальными учреждениями Войновского сельского поселения»» в Войновском сельском поселении проводится мониторинг </w:t>
      </w:r>
      <w:r>
        <w:rPr>
          <w:b w:val="0"/>
          <w:iCs/>
          <w:sz w:val="24"/>
          <w:szCs w:val="24"/>
        </w:rPr>
        <w:t>и контроль исполнения муниципальных заданий на предоставление муниципальных услуг юридическим и физическим лицам</w:t>
      </w:r>
      <w:r>
        <w:rPr>
          <w:b w:val="0"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по следующим направлениям: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объема предоставленных муниципальных услуг параметрам муниципального задания; 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контингента потребителей муниципальной услуги параметрам муниципального задания;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соотношение нормативной и фактической стоимости предоставления единицы</w:t>
      </w:r>
      <w:r>
        <w:rPr>
          <w:iCs/>
          <w:sz w:val="24"/>
          <w:szCs w:val="24"/>
        </w:rPr>
        <w:t xml:space="preserve"> муниципальной услуги.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</w:p>
    <w:p w:rsidR="007A1E45" w:rsidRDefault="007A1E45" w:rsidP="007A1E45">
      <w:pPr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Мониторинг соответствия объема предоставленных муниципальных услуг параметрам муниципального задания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Мониторинг соответствия объема предоставленных учреждением в 2014 году муниципальных услуг параметрам муниципального задания на предоставление муниципальной услуги осуществляется в результате анализа соответствия объема предоставленных учреждением муниципальных услуг параметрам муниципального задания.</w:t>
      </w:r>
    </w:p>
    <w:p w:rsidR="007A1E45" w:rsidRDefault="007A1E45" w:rsidP="007A1E45">
      <w:pPr>
        <w:ind w:firstLine="540"/>
        <w:jc w:val="center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5"/>
        <w:gridCol w:w="2327"/>
        <w:gridCol w:w="2607"/>
        <w:gridCol w:w="2736"/>
        <w:gridCol w:w="3119"/>
        <w:gridCol w:w="3257"/>
      </w:tblGrid>
      <w:tr w:rsidR="007A1E45" w:rsidTr="007A1E45">
        <w:trPr>
          <w:jc w:val="center"/>
        </w:trPr>
        <w:tc>
          <w:tcPr>
            <w:tcW w:w="15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МБУК ВСП «Войновский СДК» 2014 год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iCs/>
                <w:sz w:val="24"/>
                <w:szCs w:val="24"/>
              </w:rPr>
              <w:t>п</w:t>
            </w:r>
            <w:proofErr w:type="spellEnd"/>
            <w:r>
              <w:rPr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Наименование услуги</w:t>
            </w:r>
          </w:p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Единица измерения услуги</w:t>
            </w:r>
          </w:p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муниципального задания на предоставление услуг на 2015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Фактический объём предоставленных услуг  2015 год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</w:t>
            </w:r>
            <w:r>
              <w:rPr>
                <w:b/>
                <w:sz w:val="24"/>
                <w:szCs w:val="24"/>
              </w:rPr>
              <w:br/>
              <w:t xml:space="preserve">((5)/(4)) 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x</w:t>
            </w:r>
            <w:proofErr w:type="spellEnd"/>
            <w:r>
              <w:rPr>
                <w:b/>
                <w:sz w:val="24"/>
                <w:szCs w:val="24"/>
              </w:rPr>
              <w:t xml:space="preserve"> 100%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организации и проведению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</w:pPr>
            <w:r>
              <w:rPr>
                <w:sz w:val="24"/>
                <w:szCs w:val="24"/>
              </w:rPr>
              <w:t xml:space="preserve">Количество проведенных </w:t>
            </w:r>
            <w:r>
              <w:t>мероприятий.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посетителей на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480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14400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489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15352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101,9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106,6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105,0</w:t>
            </w:r>
          </w:p>
        </w:tc>
      </w:tr>
    </w:tbl>
    <w:p w:rsidR="007A1E45" w:rsidRDefault="007A1E45" w:rsidP="007A1E45">
      <w:pPr>
        <w:ind w:firstLine="540"/>
        <w:jc w:val="both"/>
        <w:rPr>
          <w:iCs/>
          <w:sz w:val="16"/>
          <w:szCs w:val="16"/>
        </w:rPr>
      </w:pPr>
    </w:p>
    <w:p w:rsidR="007A1E45" w:rsidRDefault="007A1E45" w:rsidP="007A1E45">
      <w:pPr>
        <w:tabs>
          <w:tab w:val="left" w:pos="3122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 2015 год МБУК ВСП «Войновский СДК</w:t>
      </w:r>
      <w:r>
        <w:rPr>
          <w:iCs/>
          <w:sz w:val="28"/>
          <w:szCs w:val="28"/>
        </w:rPr>
        <w:t xml:space="preserve">» </w:t>
      </w:r>
      <w:r>
        <w:rPr>
          <w:iCs/>
          <w:sz w:val="24"/>
          <w:szCs w:val="24"/>
        </w:rPr>
        <w:t xml:space="preserve">проведено 487 культурно - </w:t>
      </w:r>
      <w:proofErr w:type="spellStart"/>
      <w:r>
        <w:rPr>
          <w:iCs/>
          <w:sz w:val="24"/>
          <w:szCs w:val="24"/>
        </w:rPr>
        <w:t>досуговых</w:t>
      </w:r>
      <w:proofErr w:type="spellEnd"/>
      <w:r>
        <w:rPr>
          <w:iCs/>
          <w:sz w:val="24"/>
          <w:szCs w:val="24"/>
        </w:rPr>
        <w:t xml:space="preserve"> мероприятия, которые посетили 15352 жителя Войновского сельского поселения. Степень выполнения услуги по организации и проведению фактически предоставленных </w:t>
      </w:r>
      <w:proofErr w:type="spellStart"/>
      <w:r>
        <w:rPr>
          <w:iCs/>
          <w:sz w:val="24"/>
          <w:szCs w:val="24"/>
        </w:rPr>
        <w:t>культурно-досуговых</w:t>
      </w:r>
      <w:proofErr w:type="spellEnd"/>
      <w:r>
        <w:rPr>
          <w:iCs/>
          <w:sz w:val="24"/>
          <w:szCs w:val="24"/>
        </w:rPr>
        <w:t xml:space="preserve"> мероприятий составляет 101,9 %, а количество посетителей 106,6</w:t>
      </w:r>
      <w:r>
        <w:rPr>
          <w:iCs/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%. В МБУК ВСП «Войновский СДК действуют 12 клубных формирований, количество участников которых составляет 147 человек. Степень выполнения услуги</w:t>
      </w:r>
      <w:r>
        <w:rPr>
          <w:sz w:val="24"/>
          <w:szCs w:val="24"/>
        </w:rPr>
        <w:t xml:space="preserve"> по организации  работы клубных формирований народного творчества   фактически выполнена на 100% по количеству клубных формирований и на 105,0% по количеству участников клубных формирований</w:t>
      </w:r>
      <w:r>
        <w:rPr>
          <w:iCs/>
          <w:sz w:val="24"/>
          <w:szCs w:val="24"/>
        </w:rPr>
        <w:t xml:space="preserve">. </w:t>
      </w:r>
    </w:p>
    <w:p w:rsidR="007A1E45" w:rsidRDefault="007A1E45" w:rsidP="007A1E45">
      <w:pPr>
        <w:ind w:firstLine="720"/>
        <w:jc w:val="center"/>
        <w:outlineLvl w:val="0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</w:t>
      </w:r>
      <w:r>
        <w:rPr>
          <w:b/>
          <w:sz w:val="24"/>
          <w:szCs w:val="24"/>
        </w:rPr>
        <w:t>параметрам муниципального задания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 (опыту работы) специалиста, оказывающего услугу;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используемым в процессе оказания услуги материальным ресурсам, соответствующим номенклатуре и объему;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процедурам, порядку (регламенту) оказания услуги;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оборудованию и инструментам, необходимым для оказания услуги;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зданиям и сооружениям, необходимым для оказания услуги, и их содержанию.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соответствия качества предоставленных муниципальным учреждением муниципальных услуг </w:t>
      </w:r>
      <w:r>
        <w:rPr>
          <w:sz w:val="24"/>
          <w:szCs w:val="24"/>
        </w:rPr>
        <w:t>параметрам муниципального задания.</w:t>
      </w:r>
    </w:p>
    <w:p w:rsidR="007A1E45" w:rsidRDefault="007A1E45" w:rsidP="007A1E45">
      <w:pPr>
        <w:widowControl/>
        <w:autoSpaceDE/>
        <w:autoSpaceDN/>
        <w:adjustRightInd/>
        <w:rPr>
          <w:iCs/>
          <w:sz w:val="24"/>
          <w:szCs w:val="24"/>
        </w:rPr>
        <w:sectPr w:rsidR="007A1E45">
          <w:pgSz w:w="16838" w:h="11906" w:orient="landscape"/>
          <w:pgMar w:top="709" w:right="1134" w:bottom="851" w:left="709" w:header="709" w:footer="709" w:gutter="0"/>
          <w:cols w:space="720"/>
        </w:sectPr>
      </w:pPr>
    </w:p>
    <w:p w:rsidR="007A1E45" w:rsidRDefault="007A1E45" w:rsidP="007A1E45">
      <w:pPr>
        <w:ind w:firstLine="540"/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Соответствие качества предоставленных муниципальным учреждением муниципальных услуг</w:t>
      </w:r>
    </w:p>
    <w:p w:rsidR="007A1E45" w:rsidRDefault="007A1E45" w:rsidP="007A1E45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параметрам муниципального задания</w:t>
      </w:r>
    </w:p>
    <w:p w:rsidR="007A1E45" w:rsidRDefault="007A1E45" w:rsidP="007A1E45">
      <w:pPr>
        <w:ind w:firstLine="540"/>
        <w:jc w:val="center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651"/>
        <w:gridCol w:w="1512"/>
        <w:gridCol w:w="1581"/>
        <w:gridCol w:w="1437"/>
        <w:gridCol w:w="1408"/>
        <w:gridCol w:w="1466"/>
        <w:gridCol w:w="1600"/>
        <w:gridCol w:w="1419"/>
        <w:gridCol w:w="1575"/>
      </w:tblGrid>
      <w:tr w:rsidR="007A1E45" w:rsidTr="007A1E45">
        <w:trPr>
          <w:jc w:val="center"/>
        </w:trPr>
        <w:tc>
          <w:tcPr>
            <w:tcW w:w="15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МБУК ВСП «Войновский СДК»  2014 год</w:t>
            </w:r>
          </w:p>
        </w:tc>
      </w:tr>
      <w:tr w:rsidR="007A1E45" w:rsidTr="007A1E45">
        <w:trPr>
          <w:jc w:val="center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соответствующих номенклатуры и объема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процедурам, порядку (регламенту) оказания услуги 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зданиям и сооружениям, необходимым для оказания услуги, 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их содержанию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</w:tr>
      <w:tr w:rsidR="007A1E45" w:rsidTr="007A1E4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соответ-ствие</w:t>
            </w:r>
            <w:proofErr w:type="spellEnd"/>
            <w:r>
              <w:rPr>
                <w:sz w:val="24"/>
                <w:szCs w:val="24"/>
              </w:rPr>
              <w:t xml:space="preserve"> стандарту*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</w:t>
            </w:r>
          </w:p>
        </w:tc>
      </w:tr>
      <w:tr w:rsidR="007A1E45" w:rsidTr="007A1E45">
        <w:trPr>
          <w:jc w:val="center"/>
        </w:trPr>
        <w:tc>
          <w:tcPr>
            <w:tcW w:w="15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Услуга по организации и проведению </w:t>
            </w:r>
            <w:proofErr w:type="spellStart"/>
            <w:r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7A1E45" w:rsidTr="007A1E4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требо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1E45" w:rsidTr="007A1E45">
        <w:trPr>
          <w:jc w:val="center"/>
        </w:trPr>
        <w:tc>
          <w:tcPr>
            <w:tcW w:w="150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</w:tr>
      <w:tr w:rsidR="007A1E45" w:rsidTr="007A1E4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Требо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7A1E45" w:rsidRDefault="007A1E45" w:rsidP="007A1E45">
      <w:pPr>
        <w:ind w:firstLine="540"/>
        <w:jc w:val="both"/>
        <w:rPr>
          <w:iCs/>
          <w:sz w:val="24"/>
          <w:szCs w:val="24"/>
          <w:vertAlign w:val="superscript"/>
        </w:rPr>
      </w:pPr>
    </w:p>
    <w:p w:rsidR="007A1E45" w:rsidRDefault="007A1E45" w:rsidP="007A1E45">
      <w:pPr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*</w:t>
      </w:r>
      <w:r>
        <w:rPr>
          <w:iCs/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>+ соответствует стандарту;</w:t>
      </w:r>
    </w:p>
    <w:p w:rsidR="007A1E45" w:rsidRDefault="007A1E45" w:rsidP="007A1E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– не соответствует стандарту.</w:t>
      </w:r>
    </w:p>
    <w:p w:rsidR="007A1E45" w:rsidRDefault="007A1E45" w:rsidP="007A1E45">
      <w:pPr>
        <w:ind w:firstLine="708"/>
        <w:rPr>
          <w:sz w:val="24"/>
          <w:szCs w:val="24"/>
        </w:rPr>
      </w:pPr>
    </w:p>
    <w:p w:rsidR="007A1E45" w:rsidRDefault="007A1E45" w:rsidP="007A1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несоответствия стандарту в графе указывается отклонение от параметра муниципального задания.</w:t>
      </w:r>
    </w:p>
    <w:p w:rsidR="007A1E45" w:rsidRDefault="007A1E45" w:rsidP="007A1E45">
      <w:pPr>
        <w:widowControl/>
        <w:autoSpaceDE/>
        <w:autoSpaceDN/>
        <w:adjustRightInd/>
        <w:rPr>
          <w:sz w:val="24"/>
          <w:szCs w:val="24"/>
        </w:rPr>
        <w:sectPr w:rsidR="007A1E45">
          <w:pgSz w:w="16838" w:h="11906" w:orient="landscape"/>
          <w:pgMar w:top="1418" w:right="1134" w:bottom="851" w:left="709" w:header="720" w:footer="720" w:gutter="0"/>
          <w:cols w:space="720"/>
        </w:sectPr>
      </w:pPr>
    </w:p>
    <w:p w:rsidR="007A1E45" w:rsidRDefault="007A1E45" w:rsidP="007A1E45">
      <w:pPr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осуществляется в результате анализа </w:t>
      </w:r>
    </w:p>
    <w:p w:rsidR="007A1E45" w:rsidRDefault="007A1E45" w:rsidP="007A1E45">
      <w:pPr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Соотношения нормативной и фактической стоимости предоставления</w:t>
      </w:r>
    </w:p>
    <w:p w:rsidR="007A1E45" w:rsidRDefault="007A1E45" w:rsidP="007A1E45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единицы муниципальной услуги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2471"/>
        <w:gridCol w:w="2317"/>
        <w:gridCol w:w="2317"/>
        <w:gridCol w:w="2280"/>
      </w:tblGrid>
      <w:tr w:rsidR="007A1E45" w:rsidTr="007A1E45">
        <w:trPr>
          <w:jc w:val="center"/>
        </w:trPr>
        <w:tc>
          <w:tcPr>
            <w:tcW w:w="10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8"/>
              </w:rPr>
              <w:t>МБУК ВСП «Войновский СДК» 2015год</w:t>
            </w:r>
          </w:p>
        </w:tc>
      </w:tr>
      <w:tr w:rsidR="007A1E45" w:rsidTr="007A1E4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</w:t>
            </w:r>
          </w:p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Нормативная стоимость услуги</w:t>
            </w:r>
          </w:p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 тыс. руб.)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Фактическая стоимость услуги (тыс. руб.)</w:t>
            </w:r>
          </w:p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Степень выполнения</w:t>
            </w:r>
          </w:p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([(4)÷</w:t>
            </w:r>
            <w:r>
              <w:rPr>
                <w:iCs/>
                <w:sz w:val="24"/>
                <w:szCs w:val="24"/>
                <w:lang w:val="en-US"/>
              </w:rPr>
              <w:t>(</w:t>
            </w:r>
            <w:r>
              <w:rPr>
                <w:iCs/>
                <w:sz w:val="24"/>
                <w:szCs w:val="24"/>
              </w:rPr>
              <w:t>3)</w:t>
            </w:r>
            <w:r>
              <w:rPr>
                <w:iCs/>
                <w:sz w:val="24"/>
                <w:szCs w:val="24"/>
                <w:lang w:val="en-US"/>
              </w:rPr>
              <w:t>] × 100%</w:t>
            </w:r>
            <w:r>
              <w:rPr>
                <w:iCs/>
                <w:sz w:val="24"/>
                <w:szCs w:val="24"/>
              </w:rPr>
              <w:t>)</w:t>
            </w:r>
          </w:p>
        </w:tc>
      </w:tr>
      <w:tr w:rsidR="007A1E45" w:rsidTr="007A1E4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7A1E45" w:rsidTr="007A1E45">
        <w:trPr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по организации и проведению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2,2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95,4</w:t>
            </w:r>
          </w:p>
        </w:tc>
      </w:tr>
      <w:tr w:rsidR="007A1E45" w:rsidTr="007A1E45">
        <w:trPr>
          <w:trHeight w:val="1758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</w:tr>
    </w:tbl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</w:p>
    <w:p w:rsidR="007A1E45" w:rsidRDefault="007A1E45" w:rsidP="007A1E45">
      <w:pPr>
        <w:ind w:firstLine="540"/>
        <w:jc w:val="both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Фактическая стоимость услуг за 2015 год составляет 2,1 тыс. руб. Степень выполнения за 2015год составляет 95,4 %.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</w:p>
    <w:p w:rsidR="007A1E45" w:rsidRDefault="007A1E45" w:rsidP="007A1E4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Обращений граждан, поступающих в устной и письменной форме Главе Войновского сельского поселения и специалистам Администрации Войновского сельского поселения не поступало. Заявлений, жалоб и предложений, зафиксированных в книге обращений </w:t>
      </w:r>
      <w:r>
        <w:rPr>
          <w:b w:val="0"/>
          <w:iCs/>
          <w:sz w:val="24"/>
          <w:szCs w:val="24"/>
        </w:rPr>
        <w:t>МБУК ВСП «Войновский СДК»</w:t>
      </w:r>
      <w:r>
        <w:rPr>
          <w:b w:val="0"/>
          <w:sz w:val="24"/>
          <w:szCs w:val="24"/>
        </w:rPr>
        <w:t xml:space="preserve"> нет.</w:t>
      </w:r>
    </w:p>
    <w:p w:rsidR="007A1E45" w:rsidRDefault="007A1E45" w:rsidP="007A1E45">
      <w:pPr>
        <w:pStyle w:val="ConsPlusTitle"/>
        <w:jc w:val="both"/>
        <w:rPr>
          <w:b w:val="0"/>
          <w:sz w:val="24"/>
          <w:szCs w:val="24"/>
        </w:rPr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</w:pP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>Приложение №2</w:t>
      </w: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7A1E45" w:rsidRDefault="007A1E45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 xml:space="preserve">Войновского сельского поселения </w:t>
      </w:r>
    </w:p>
    <w:p w:rsidR="007A1E45" w:rsidRDefault="00377C1B" w:rsidP="007A1E45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 xml:space="preserve">от </w:t>
      </w:r>
      <w:r w:rsidR="007A1E45">
        <w:rPr>
          <w:color w:val="000000"/>
        </w:rPr>
        <w:t xml:space="preserve">.02.2015 г. № </w:t>
      </w:r>
    </w:p>
    <w:p w:rsidR="007A1E45" w:rsidRDefault="007A1E45" w:rsidP="007A1E45">
      <w:pPr>
        <w:shd w:val="clear" w:color="auto" w:fill="FFFFFF"/>
        <w:rPr>
          <w:color w:val="000000"/>
          <w:sz w:val="24"/>
          <w:szCs w:val="24"/>
        </w:rPr>
      </w:pPr>
    </w:p>
    <w:p w:rsidR="007A1E45" w:rsidRDefault="007A1E45" w:rsidP="007A1E45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мониторинга и контроля исполнением 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задания муниципального бюджетного учреждения  культуры Войновского сельского поселения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 “Войновская сельская библиотека</w:t>
      </w:r>
      <w:r>
        <w:t>”</w:t>
      </w:r>
      <w:r>
        <w:rPr>
          <w:sz w:val="24"/>
          <w:szCs w:val="24"/>
        </w:rPr>
        <w:t xml:space="preserve"> на 2015 год и плановый период 2016 и 2017 гг.</w:t>
      </w:r>
    </w:p>
    <w:p w:rsidR="007A1E45" w:rsidRDefault="007A1E45" w:rsidP="007A1E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за 2015 год</w:t>
      </w:r>
    </w:p>
    <w:p w:rsidR="007A1E45" w:rsidRDefault="007A1E45" w:rsidP="007A1E45">
      <w:pPr>
        <w:pStyle w:val="ConsPlusTitle"/>
        <w:jc w:val="center"/>
        <w:rPr>
          <w:b w:val="0"/>
          <w:i/>
          <w:iCs/>
          <w:sz w:val="24"/>
          <w:szCs w:val="24"/>
        </w:rPr>
      </w:pPr>
      <w:r>
        <w:rPr>
          <w:b w:val="0"/>
          <w:i/>
          <w:sz w:val="24"/>
          <w:szCs w:val="24"/>
        </w:rPr>
        <w:t>по состоянию на 1 января 2016 года</w:t>
      </w:r>
    </w:p>
    <w:p w:rsidR="007A1E45" w:rsidRDefault="007A1E45" w:rsidP="007A1E45">
      <w:pPr>
        <w:pStyle w:val="ConsPlusTitle"/>
        <w:jc w:val="center"/>
        <w:rPr>
          <w:iCs/>
          <w:sz w:val="24"/>
          <w:szCs w:val="24"/>
        </w:rPr>
      </w:pP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соответствии с  Распоряжением Главы Войновского сельского поселения </w:t>
      </w:r>
      <w:r>
        <w:rPr>
          <w:sz w:val="24"/>
          <w:szCs w:val="24"/>
        </w:rPr>
        <w:t xml:space="preserve">№98 от 14.12.2011года «О порядке организации работы по формированию и финансовому обеспечению муниципального задания муниципальными учреждениями Войновского сельского поселения»» в Войновском сельском поселении проводится мониторинг </w:t>
      </w:r>
      <w:r>
        <w:rPr>
          <w:iCs/>
          <w:sz w:val="24"/>
          <w:szCs w:val="24"/>
        </w:rPr>
        <w:t>и контроль исполнения муниципальных заданий на предоставление муниципальных услуг юридическим и физическим лицам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по следующим направлениям: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объема предоставленных муниципальных услуг параметрам муниципального задания; 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контингента потребителей муниципальной услуги параметрам муниципального задания;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соотношение нормативной и фактической стоимости предоставления единицы</w:t>
      </w:r>
      <w:r>
        <w:rPr>
          <w:iCs/>
          <w:sz w:val="24"/>
          <w:szCs w:val="24"/>
        </w:rPr>
        <w:t xml:space="preserve"> муниципальной услуги.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</w:p>
    <w:p w:rsidR="007A1E45" w:rsidRDefault="007A1E45" w:rsidP="007A1E45">
      <w:pPr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Мониторинг соответствия объема предоставленных муниципальных услуг параметрам муниципального задания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Мониторинг соответствия объема предоставленных учреждением муниципальных услуг параметрам муниципального задания на предоставление муниципальной услуги осуществляется в результате анализа соответствия объема предоставленных учреждением муниципальных услуг параметрам муниципального задания.</w:t>
      </w:r>
    </w:p>
    <w:p w:rsidR="007A1E45" w:rsidRDefault="007A1E45" w:rsidP="007A1E45">
      <w:pPr>
        <w:rPr>
          <w:iCs/>
          <w:sz w:val="24"/>
          <w:szCs w:val="24"/>
        </w:rPr>
      </w:pPr>
    </w:p>
    <w:p w:rsidR="007A1E45" w:rsidRDefault="007A1E45" w:rsidP="007A1E45">
      <w:pPr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Соответствие объема предоставленных учреждением муниципальных услуг параметрам муниципального задания</w:t>
      </w:r>
    </w:p>
    <w:p w:rsidR="007A1E45" w:rsidRDefault="007A1E45" w:rsidP="007A1E45">
      <w:pPr>
        <w:ind w:firstLine="540"/>
        <w:jc w:val="both"/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5"/>
        <w:gridCol w:w="2327"/>
        <w:gridCol w:w="3500"/>
        <w:gridCol w:w="1985"/>
        <w:gridCol w:w="2835"/>
        <w:gridCol w:w="3399"/>
      </w:tblGrid>
      <w:tr w:rsidR="007A1E45" w:rsidTr="007A1E45">
        <w:trPr>
          <w:jc w:val="center"/>
        </w:trPr>
        <w:tc>
          <w:tcPr>
            <w:tcW w:w="15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МБУК ВСП «Войновская СБ» 2015 год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iCs/>
                <w:sz w:val="24"/>
                <w:szCs w:val="24"/>
              </w:rPr>
              <w:t>п</w:t>
            </w:r>
            <w:proofErr w:type="spellEnd"/>
            <w:r>
              <w:rPr>
                <w:b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Наименование услуги</w:t>
            </w:r>
          </w:p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Единица измерения услуги</w:t>
            </w:r>
          </w:p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муниципального задания на предоставление услуг на 2015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Фактический объём предоставленных услуг  2015 год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</w:t>
            </w:r>
            <w:r>
              <w:rPr>
                <w:b/>
                <w:sz w:val="24"/>
                <w:szCs w:val="24"/>
              </w:rPr>
              <w:br/>
              <w:t xml:space="preserve">((5)/(4)) </w:t>
            </w: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x</w:t>
            </w:r>
            <w:proofErr w:type="spellEnd"/>
            <w:r>
              <w:rPr>
                <w:b/>
                <w:sz w:val="24"/>
                <w:szCs w:val="24"/>
              </w:rPr>
              <w:t xml:space="preserve"> 100%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7A1E45" w:rsidTr="007A1E45">
        <w:trPr>
          <w:trHeight w:val="614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библиотечному, информационному и справочному обслуживанию  населения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9465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99,84%</w:t>
            </w: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7A1E45" w:rsidTr="007A1E45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документов, выданных из фонда библиотеки (книговыдача)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99,97%</w:t>
            </w:r>
          </w:p>
        </w:tc>
      </w:tr>
      <w:tr w:rsidR="007A1E45" w:rsidTr="007A1E45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100,2%</w:t>
            </w:r>
          </w:p>
        </w:tc>
      </w:tr>
    </w:tbl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 МБУК ВСП «Войновская СБ» в 2015 году зарегистрировано 9465  посещений жителями Войновского сельского поселения, выдано из фонда библиотеки 21790 книг, количество зарегистрированных пользователей составляет 972 человек. 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Степень выполнения услуги по осуществлению библиотечного обслуживания населения за 2015 год составляет: 100% - по количеству посещений, 100% - по количеству документов, выданных из фонда библиотеки 100,2 - % по количеству зарегистрированных пользователей. </w:t>
      </w:r>
    </w:p>
    <w:p w:rsidR="007A1E45" w:rsidRDefault="007A1E45" w:rsidP="007A1E45">
      <w:pPr>
        <w:ind w:firstLine="540"/>
        <w:jc w:val="both"/>
        <w:rPr>
          <w:iCs/>
          <w:sz w:val="16"/>
          <w:szCs w:val="16"/>
        </w:rPr>
      </w:pPr>
    </w:p>
    <w:p w:rsidR="007A1E45" w:rsidRDefault="007A1E45" w:rsidP="007A1E45">
      <w:pPr>
        <w:ind w:firstLine="540"/>
        <w:jc w:val="both"/>
        <w:outlineLvl w:val="0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</w:t>
      </w:r>
      <w:r>
        <w:rPr>
          <w:b/>
          <w:sz w:val="24"/>
          <w:szCs w:val="24"/>
        </w:rPr>
        <w:t>параметрам муниципального задания</w:t>
      </w:r>
    </w:p>
    <w:p w:rsidR="007A1E45" w:rsidRDefault="007A1E45" w:rsidP="007A1E4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квалификации (опыту работы) специалиста, оказывающего услугу;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используемым в процессе оказания услуги материальным ресурсам, соответствующим номенклатуре и объему;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процедурам, порядку (регламенту) оказания услуги;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оборудованию и инструментам, необходимым для оказания услуги;</w:t>
      </w:r>
    </w:p>
    <w:p w:rsidR="007A1E45" w:rsidRDefault="007A1E45" w:rsidP="007A1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зданиям и сооружениям, необходимым для оказания услуги, и их содержанию.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соответствия качества предоставленных муниципальным учреждением муниципальных услуг </w:t>
      </w:r>
      <w:r>
        <w:rPr>
          <w:sz w:val="24"/>
          <w:szCs w:val="24"/>
        </w:rPr>
        <w:t>параметрам муниципального задания.</w:t>
      </w:r>
    </w:p>
    <w:p w:rsidR="007A1E45" w:rsidRDefault="007A1E45" w:rsidP="007A1E45">
      <w:pPr>
        <w:widowControl/>
        <w:autoSpaceDE/>
        <w:autoSpaceDN/>
        <w:adjustRightInd/>
        <w:rPr>
          <w:iCs/>
          <w:sz w:val="24"/>
          <w:szCs w:val="24"/>
        </w:rPr>
        <w:sectPr w:rsidR="007A1E45">
          <w:type w:val="nextColumn"/>
          <w:pgSz w:w="16838" w:h="11906" w:orient="landscape"/>
          <w:pgMar w:top="284" w:right="1134" w:bottom="568" w:left="709" w:header="709" w:footer="709" w:gutter="0"/>
          <w:cols w:space="720"/>
        </w:sectPr>
      </w:pPr>
    </w:p>
    <w:p w:rsidR="007A1E45" w:rsidRDefault="007A1E45" w:rsidP="007A1E45">
      <w:pPr>
        <w:ind w:firstLine="540"/>
        <w:jc w:val="center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Соответствие качества предоставленных муниципальным учреждением муниципальных услуг</w:t>
      </w:r>
    </w:p>
    <w:p w:rsidR="007A1E45" w:rsidRDefault="007A1E45" w:rsidP="007A1E45">
      <w:pPr>
        <w:ind w:firstLine="540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параметрам муниципального задания</w:t>
      </w:r>
    </w:p>
    <w:p w:rsidR="007A1E45" w:rsidRDefault="007A1E45" w:rsidP="007A1E45">
      <w:pPr>
        <w:ind w:firstLine="540"/>
        <w:jc w:val="center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651"/>
        <w:gridCol w:w="1512"/>
        <w:gridCol w:w="141"/>
        <w:gridCol w:w="1440"/>
        <w:gridCol w:w="1437"/>
        <w:gridCol w:w="1408"/>
        <w:gridCol w:w="1466"/>
        <w:gridCol w:w="1600"/>
        <w:gridCol w:w="1419"/>
        <w:gridCol w:w="1575"/>
      </w:tblGrid>
      <w:tr w:rsidR="007A1E45" w:rsidTr="007A1E4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МБУК ВСП «Войновская СБ» 2015год</w:t>
            </w:r>
          </w:p>
        </w:tc>
      </w:tr>
      <w:tr w:rsidR="007A1E45" w:rsidTr="007A1E45">
        <w:trPr>
          <w:jc w:val="center"/>
        </w:trPr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соответствующих номенклатуры и объема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процедурам, порядку (регламенту) оказания услуги 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зданиям и сооружениям, необходимым для оказания услуги, 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их содержанию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</w:tr>
      <w:tr w:rsidR="007A1E45" w:rsidTr="007A1E4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соответ-ствие</w:t>
            </w:r>
            <w:proofErr w:type="spellEnd"/>
            <w:r>
              <w:rPr>
                <w:sz w:val="24"/>
                <w:szCs w:val="24"/>
              </w:rPr>
              <w:t xml:space="preserve"> стандарту*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:rsidR="007A1E45" w:rsidRDefault="007A1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стандарту*</w:t>
            </w:r>
          </w:p>
        </w:tc>
      </w:tr>
      <w:tr w:rsidR="007A1E45" w:rsidTr="007A1E4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E45" w:rsidRDefault="007A1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по библиотечному, информационному и справочному обслуживанию  населения</w:t>
            </w:r>
          </w:p>
        </w:tc>
      </w:tr>
      <w:tr w:rsidR="007A1E45" w:rsidTr="007A1E45">
        <w:trPr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E45" w:rsidRDefault="007A1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7A1E45" w:rsidRDefault="007A1E45" w:rsidP="007A1E45">
      <w:pPr>
        <w:ind w:firstLine="540"/>
        <w:jc w:val="both"/>
        <w:rPr>
          <w:iCs/>
          <w:sz w:val="24"/>
          <w:szCs w:val="24"/>
          <w:vertAlign w:val="superscript"/>
        </w:rPr>
      </w:pPr>
    </w:p>
    <w:p w:rsidR="007A1E45" w:rsidRDefault="007A1E45" w:rsidP="007A1E45">
      <w:pPr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*</w:t>
      </w:r>
      <w:r>
        <w:rPr>
          <w:iCs/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>+ соответствует стандарту;</w:t>
      </w:r>
    </w:p>
    <w:p w:rsidR="007A1E45" w:rsidRDefault="007A1E45" w:rsidP="007A1E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– не соответствует стандарту.</w:t>
      </w:r>
    </w:p>
    <w:p w:rsidR="007A1E45" w:rsidRDefault="007A1E45" w:rsidP="007A1E45">
      <w:pPr>
        <w:ind w:firstLine="708"/>
        <w:rPr>
          <w:sz w:val="24"/>
          <w:szCs w:val="24"/>
        </w:rPr>
      </w:pPr>
    </w:p>
    <w:p w:rsidR="007A1E45" w:rsidRDefault="007A1E45" w:rsidP="007A1E45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несоответствия стандарту в графе указывается отклонение от параметра муниципального задания.</w:t>
      </w:r>
    </w:p>
    <w:p w:rsidR="007A1E45" w:rsidRDefault="007A1E45" w:rsidP="007A1E45">
      <w:pPr>
        <w:widowControl/>
        <w:autoSpaceDE/>
        <w:autoSpaceDN/>
        <w:adjustRightInd/>
        <w:rPr>
          <w:sz w:val="24"/>
          <w:szCs w:val="24"/>
        </w:rPr>
        <w:sectPr w:rsidR="007A1E45">
          <w:pgSz w:w="16838" w:h="11906" w:orient="landscape"/>
          <w:pgMar w:top="568" w:right="1134" w:bottom="851" w:left="709" w:header="720" w:footer="720" w:gutter="0"/>
          <w:cols w:space="720"/>
        </w:sectPr>
      </w:pPr>
    </w:p>
    <w:p w:rsidR="007A1E45" w:rsidRPr="00F554C5" w:rsidRDefault="007A1E45" w:rsidP="007A1E45">
      <w:pPr>
        <w:jc w:val="center"/>
        <w:rPr>
          <w:b/>
          <w:iCs/>
          <w:sz w:val="24"/>
          <w:szCs w:val="24"/>
        </w:rPr>
      </w:pPr>
      <w:r w:rsidRPr="00F554C5">
        <w:rPr>
          <w:b/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</w:t>
      </w:r>
    </w:p>
    <w:p w:rsidR="007A1E45" w:rsidRPr="00F554C5" w:rsidRDefault="007A1E45" w:rsidP="007A1E45">
      <w:pPr>
        <w:ind w:firstLine="72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осуществляется в результате анализа </w:t>
      </w:r>
    </w:p>
    <w:p w:rsidR="007A1E45" w:rsidRPr="00F554C5" w:rsidRDefault="007A1E45" w:rsidP="007A1E45">
      <w:pPr>
        <w:jc w:val="center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Соотношения нормативной и фактической стоимости предоставления</w:t>
      </w:r>
    </w:p>
    <w:p w:rsidR="007A1E45" w:rsidRPr="00F554C5" w:rsidRDefault="007A1E45" w:rsidP="007A1E45">
      <w:pPr>
        <w:jc w:val="center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единицы муниципальной услуги</w:t>
      </w:r>
    </w:p>
    <w:p w:rsidR="007A1E45" w:rsidRPr="00F554C5" w:rsidRDefault="007A1E45" w:rsidP="007A1E45">
      <w:pPr>
        <w:ind w:firstLine="540"/>
        <w:jc w:val="both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2224"/>
        <w:gridCol w:w="2088"/>
        <w:gridCol w:w="2088"/>
        <w:gridCol w:w="2054"/>
      </w:tblGrid>
      <w:tr w:rsidR="007A1E45" w:rsidRPr="00F554C5" w:rsidTr="007A1E45">
        <w:trPr>
          <w:jc w:val="center"/>
        </w:trPr>
        <w:tc>
          <w:tcPr>
            <w:tcW w:w="15051" w:type="dxa"/>
            <w:gridSpan w:val="5"/>
            <w:tcMar>
              <w:left w:w="28" w:type="dxa"/>
              <w:right w:w="28" w:type="dxa"/>
            </w:tcMar>
          </w:tcPr>
          <w:p w:rsidR="007A1E45" w:rsidRPr="00D87906" w:rsidRDefault="007A1E45" w:rsidP="007A1E45">
            <w:pPr>
              <w:jc w:val="center"/>
              <w:rPr>
                <w:b/>
                <w:iCs/>
                <w:sz w:val="24"/>
                <w:szCs w:val="24"/>
              </w:rPr>
            </w:pPr>
            <w:r w:rsidRPr="00D87906">
              <w:rPr>
                <w:b/>
                <w:iCs/>
                <w:sz w:val="24"/>
                <w:szCs w:val="24"/>
              </w:rPr>
              <w:t xml:space="preserve">МБУК </w:t>
            </w:r>
            <w:r>
              <w:rPr>
                <w:b/>
                <w:iCs/>
                <w:sz w:val="24"/>
                <w:szCs w:val="24"/>
              </w:rPr>
              <w:t>В</w:t>
            </w:r>
            <w:r w:rsidRPr="00D87906">
              <w:rPr>
                <w:b/>
                <w:iCs/>
                <w:sz w:val="24"/>
                <w:szCs w:val="24"/>
              </w:rPr>
              <w:t>СП «</w:t>
            </w:r>
            <w:r>
              <w:rPr>
                <w:b/>
                <w:iCs/>
                <w:sz w:val="24"/>
                <w:szCs w:val="24"/>
              </w:rPr>
              <w:t xml:space="preserve">Войновская СБ» </w:t>
            </w:r>
            <w:r w:rsidRPr="00D87906">
              <w:rPr>
                <w:b/>
                <w:iCs/>
                <w:sz w:val="24"/>
                <w:szCs w:val="24"/>
              </w:rPr>
              <w:t xml:space="preserve"> 201</w:t>
            </w:r>
            <w:r>
              <w:rPr>
                <w:b/>
                <w:iCs/>
                <w:sz w:val="24"/>
                <w:szCs w:val="24"/>
              </w:rPr>
              <w:t>5</w:t>
            </w:r>
            <w:r w:rsidRPr="00D87906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7A1E45" w:rsidRPr="00F554C5" w:rsidTr="007A1E45">
        <w:trPr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№</w:t>
            </w:r>
          </w:p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554C5">
              <w:rPr>
                <w:iCs/>
                <w:sz w:val="24"/>
                <w:szCs w:val="24"/>
              </w:rPr>
              <w:t>п</w:t>
            </w:r>
            <w:proofErr w:type="spellEnd"/>
            <w:r w:rsidRPr="00F554C5">
              <w:rPr>
                <w:iCs/>
                <w:sz w:val="24"/>
                <w:szCs w:val="24"/>
              </w:rPr>
              <w:t>/</w:t>
            </w:r>
            <w:proofErr w:type="spellStart"/>
            <w:r w:rsidRPr="00F554C5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Нормативная стоимость услуги</w:t>
            </w:r>
          </w:p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(руб.)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Фактическая стоимость услуги (руб.)</w:t>
            </w:r>
          </w:p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90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Степень выполнения</w:t>
            </w:r>
          </w:p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([(4)÷</w:t>
            </w:r>
            <w:r w:rsidRPr="00F554C5">
              <w:rPr>
                <w:iCs/>
                <w:sz w:val="24"/>
                <w:szCs w:val="24"/>
                <w:lang w:val="en-US"/>
              </w:rPr>
              <w:t>(</w:t>
            </w:r>
            <w:r w:rsidRPr="00F554C5">
              <w:rPr>
                <w:iCs/>
                <w:sz w:val="24"/>
                <w:szCs w:val="24"/>
              </w:rPr>
              <w:t>3)</w:t>
            </w:r>
            <w:r w:rsidRPr="00F554C5">
              <w:rPr>
                <w:iCs/>
                <w:sz w:val="24"/>
                <w:szCs w:val="24"/>
                <w:lang w:val="en-US"/>
              </w:rPr>
              <w:t>]</w:t>
            </w:r>
            <w:r w:rsidRPr="00F554C5">
              <w:rPr>
                <w:iCs/>
                <w:sz w:val="24"/>
                <w:szCs w:val="24"/>
              </w:rPr>
              <w:t xml:space="preserve"> </w:t>
            </w:r>
            <w:r w:rsidRPr="00F554C5">
              <w:rPr>
                <w:iCs/>
                <w:sz w:val="24"/>
                <w:szCs w:val="24"/>
                <w:lang w:val="en-US"/>
              </w:rPr>
              <w:t>×</w:t>
            </w:r>
            <w:r w:rsidRPr="00F554C5">
              <w:rPr>
                <w:iCs/>
                <w:sz w:val="24"/>
                <w:szCs w:val="24"/>
              </w:rPr>
              <w:t xml:space="preserve"> </w:t>
            </w:r>
            <w:r w:rsidRPr="00F554C5">
              <w:rPr>
                <w:iCs/>
                <w:sz w:val="24"/>
                <w:szCs w:val="24"/>
                <w:lang w:val="en-US"/>
              </w:rPr>
              <w:t>100%</w:t>
            </w:r>
            <w:r w:rsidRPr="00F554C5">
              <w:rPr>
                <w:iCs/>
                <w:sz w:val="24"/>
                <w:szCs w:val="24"/>
              </w:rPr>
              <w:t>)</w:t>
            </w:r>
          </w:p>
        </w:tc>
      </w:tr>
      <w:tr w:rsidR="007A1E45" w:rsidRPr="00F554C5" w:rsidTr="007A1E45">
        <w:trPr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90" w:type="dxa"/>
            <w:tcMar>
              <w:left w:w="28" w:type="dxa"/>
              <w:right w:w="28" w:type="dxa"/>
            </w:tcMar>
          </w:tcPr>
          <w:p w:rsidR="007A1E45" w:rsidRPr="00F554C5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5</w:t>
            </w:r>
          </w:p>
        </w:tc>
      </w:tr>
      <w:tr w:rsidR="007A1E45" w:rsidRPr="009F43BE" w:rsidTr="007A1E45">
        <w:trPr>
          <w:trHeight w:val="2595"/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  <w:vAlign w:val="center"/>
          </w:tcPr>
          <w:p w:rsidR="007A1E45" w:rsidRPr="009F43BE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9F43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  <w:vAlign w:val="center"/>
          </w:tcPr>
          <w:p w:rsidR="007A1E45" w:rsidRPr="009F43BE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по </w:t>
            </w:r>
            <w:r>
              <w:rPr>
                <w:sz w:val="24"/>
                <w:szCs w:val="24"/>
              </w:rPr>
              <w:t>библиотечному, информационному и справочному обслуживанию  населения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  <w:vAlign w:val="center"/>
          </w:tcPr>
          <w:p w:rsidR="007A1E45" w:rsidRPr="009F43BE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18,92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  <w:vAlign w:val="center"/>
          </w:tcPr>
          <w:p w:rsidR="007A1E45" w:rsidRPr="009F43BE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18,10</w:t>
            </w:r>
          </w:p>
        </w:tc>
        <w:tc>
          <w:tcPr>
            <w:tcW w:w="3290" w:type="dxa"/>
            <w:tcMar>
              <w:left w:w="28" w:type="dxa"/>
              <w:right w:w="28" w:type="dxa"/>
            </w:tcMar>
            <w:vAlign w:val="center"/>
          </w:tcPr>
          <w:p w:rsidR="007A1E45" w:rsidRPr="009F43BE" w:rsidRDefault="007A1E45" w:rsidP="007A1E4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95,7</w:t>
            </w:r>
          </w:p>
        </w:tc>
      </w:tr>
    </w:tbl>
    <w:p w:rsidR="007A1E45" w:rsidRPr="009F43BE" w:rsidRDefault="007A1E45" w:rsidP="007A1E45">
      <w:pPr>
        <w:ind w:firstLine="540"/>
        <w:jc w:val="both"/>
        <w:rPr>
          <w:iCs/>
          <w:sz w:val="24"/>
          <w:szCs w:val="24"/>
        </w:rPr>
      </w:pP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  <w:r w:rsidRPr="009F43BE">
        <w:rPr>
          <w:iCs/>
          <w:sz w:val="24"/>
          <w:szCs w:val="24"/>
        </w:rPr>
        <w:t>Фактическая стоимость услуг</w:t>
      </w:r>
      <w:r>
        <w:rPr>
          <w:iCs/>
          <w:sz w:val="24"/>
          <w:szCs w:val="24"/>
        </w:rPr>
        <w:t>и</w:t>
      </w:r>
      <w:r w:rsidRPr="009F43BE">
        <w:rPr>
          <w:iCs/>
          <w:sz w:val="24"/>
          <w:szCs w:val="24"/>
        </w:rPr>
        <w:t xml:space="preserve"> за 201</w:t>
      </w:r>
      <w:r>
        <w:rPr>
          <w:iCs/>
          <w:sz w:val="24"/>
          <w:szCs w:val="24"/>
        </w:rPr>
        <w:t>5</w:t>
      </w:r>
      <w:r w:rsidRPr="009F43BE">
        <w:rPr>
          <w:iCs/>
          <w:sz w:val="24"/>
          <w:szCs w:val="24"/>
        </w:rPr>
        <w:t xml:space="preserve"> год составляет </w:t>
      </w:r>
      <w:r>
        <w:rPr>
          <w:iCs/>
          <w:sz w:val="24"/>
          <w:szCs w:val="24"/>
        </w:rPr>
        <w:t xml:space="preserve">18 руб.10 коп. </w:t>
      </w:r>
      <w:r w:rsidRPr="009F43BE">
        <w:rPr>
          <w:iCs/>
          <w:sz w:val="24"/>
          <w:szCs w:val="24"/>
        </w:rPr>
        <w:t>Степень выполнения за 201</w:t>
      </w:r>
      <w:r>
        <w:rPr>
          <w:iCs/>
          <w:sz w:val="24"/>
          <w:szCs w:val="24"/>
        </w:rPr>
        <w:t>5</w:t>
      </w:r>
      <w:r w:rsidRPr="009F43BE">
        <w:rPr>
          <w:iCs/>
          <w:sz w:val="24"/>
          <w:szCs w:val="24"/>
        </w:rPr>
        <w:t xml:space="preserve"> год  составляет </w:t>
      </w:r>
      <w:r>
        <w:rPr>
          <w:iCs/>
          <w:sz w:val="24"/>
          <w:szCs w:val="24"/>
        </w:rPr>
        <w:t xml:space="preserve">95,7 </w:t>
      </w:r>
      <w:r w:rsidRPr="009F43BE">
        <w:rPr>
          <w:iCs/>
          <w:sz w:val="24"/>
          <w:szCs w:val="24"/>
        </w:rPr>
        <w:t>%.</w:t>
      </w:r>
    </w:p>
    <w:p w:rsidR="007A1E45" w:rsidRDefault="007A1E45" w:rsidP="007A1E45">
      <w:pPr>
        <w:ind w:firstLine="540"/>
        <w:jc w:val="both"/>
        <w:rPr>
          <w:iCs/>
          <w:sz w:val="24"/>
          <w:szCs w:val="24"/>
        </w:rPr>
      </w:pPr>
    </w:p>
    <w:p w:rsidR="007A1E45" w:rsidRPr="00F554C5" w:rsidRDefault="007A1E45" w:rsidP="007A1E45">
      <w:pPr>
        <w:pStyle w:val="ConsPlusTitle"/>
        <w:jc w:val="both"/>
        <w:rPr>
          <w:b w:val="0"/>
          <w:sz w:val="24"/>
          <w:szCs w:val="24"/>
        </w:rPr>
      </w:pPr>
      <w:r w:rsidRPr="00F554C5">
        <w:rPr>
          <w:b w:val="0"/>
          <w:sz w:val="24"/>
          <w:szCs w:val="24"/>
        </w:rPr>
        <w:tab/>
        <w:t>Обращений граждан, поступающих в ус</w:t>
      </w:r>
      <w:r>
        <w:rPr>
          <w:b w:val="0"/>
          <w:sz w:val="24"/>
          <w:szCs w:val="24"/>
        </w:rPr>
        <w:t>тной и письменной форме,</w:t>
      </w:r>
      <w:r w:rsidRPr="00F554C5">
        <w:rPr>
          <w:b w:val="0"/>
          <w:sz w:val="24"/>
          <w:szCs w:val="24"/>
        </w:rPr>
        <w:t xml:space="preserve"> Главе </w:t>
      </w:r>
      <w:r>
        <w:rPr>
          <w:b w:val="0"/>
          <w:sz w:val="24"/>
          <w:szCs w:val="24"/>
        </w:rPr>
        <w:t>Войновского</w:t>
      </w:r>
      <w:r w:rsidRPr="00F554C5">
        <w:rPr>
          <w:b w:val="0"/>
          <w:sz w:val="24"/>
          <w:szCs w:val="24"/>
        </w:rPr>
        <w:t xml:space="preserve"> сельского поселения и специалистам </w:t>
      </w:r>
      <w:r>
        <w:rPr>
          <w:b w:val="0"/>
          <w:sz w:val="24"/>
          <w:szCs w:val="24"/>
        </w:rPr>
        <w:t>А</w:t>
      </w:r>
      <w:r w:rsidRPr="00F554C5">
        <w:rPr>
          <w:b w:val="0"/>
          <w:sz w:val="24"/>
          <w:szCs w:val="24"/>
        </w:rPr>
        <w:t xml:space="preserve">дминистрации </w:t>
      </w:r>
      <w:r>
        <w:rPr>
          <w:b w:val="0"/>
          <w:sz w:val="24"/>
          <w:szCs w:val="24"/>
        </w:rPr>
        <w:t>Войновского сельского поселения</w:t>
      </w:r>
      <w:r w:rsidRPr="00F554C5">
        <w:rPr>
          <w:b w:val="0"/>
          <w:sz w:val="24"/>
          <w:szCs w:val="24"/>
        </w:rPr>
        <w:t xml:space="preserve"> не поступало. Заявлений, жалоб и предложений, зафиксирован</w:t>
      </w:r>
      <w:r>
        <w:rPr>
          <w:b w:val="0"/>
          <w:sz w:val="24"/>
          <w:szCs w:val="24"/>
        </w:rPr>
        <w:t>ных</w:t>
      </w:r>
      <w:r w:rsidRPr="00F554C5">
        <w:rPr>
          <w:b w:val="0"/>
          <w:sz w:val="24"/>
          <w:szCs w:val="24"/>
        </w:rPr>
        <w:t xml:space="preserve"> в книге обращений М</w:t>
      </w:r>
      <w:r>
        <w:rPr>
          <w:b w:val="0"/>
          <w:sz w:val="24"/>
          <w:szCs w:val="24"/>
        </w:rPr>
        <w:t>Б</w:t>
      </w:r>
      <w:r w:rsidRPr="00F554C5">
        <w:rPr>
          <w:b w:val="0"/>
          <w:sz w:val="24"/>
          <w:szCs w:val="24"/>
        </w:rPr>
        <w:t xml:space="preserve">УК </w:t>
      </w:r>
      <w:r>
        <w:rPr>
          <w:b w:val="0"/>
          <w:sz w:val="24"/>
          <w:szCs w:val="24"/>
        </w:rPr>
        <w:t>ВСП</w:t>
      </w:r>
      <w:r w:rsidRPr="00F554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«Войновская  СБ»</w:t>
      </w:r>
      <w:r w:rsidRPr="00F554C5">
        <w:rPr>
          <w:b w:val="0"/>
          <w:sz w:val="24"/>
          <w:szCs w:val="24"/>
        </w:rPr>
        <w:t xml:space="preserve"> нет.</w:t>
      </w:r>
    </w:p>
    <w:p w:rsidR="007A1E45" w:rsidRDefault="007A1E45" w:rsidP="007A1E45">
      <w:pPr>
        <w:pStyle w:val="ConsPlusTitle"/>
        <w:jc w:val="both"/>
        <w:rPr>
          <w:b w:val="0"/>
          <w:sz w:val="24"/>
          <w:szCs w:val="24"/>
        </w:rPr>
      </w:pPr>
    </w:p>
    <w:p w:rsidR="007A1E45" w:rsidRDefault="007A1E45" w:rsidP="007A1E45">
      <w:pPr>
        <w:jc w:val="center"/>
      </w:pPr>
    </w:p>
    <w:sectPr w:rsidR="007A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E45"/>
    <w:rsid w:val="00377C1B"/>
    <w:rsid w:val="003E08C9"/>
    <w:rsid w:val="007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1E4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BodyText21">
    <w:name w:val="Body Text 21"/>
    <w:basedOn w:val="a"/>
    <w:rsid w:val="007A1E45"/>
    <w:pPr>
      <w:widowControl/>
      <w:overflowPunct w:val="0"/>
    </w:pPr>
    <w:rPr>
      <w:sz w:val="28"/>
    </w:rPr>
  </w:style>
  <w:style w:type="character" w:customStyle="1" w:styleId="a3">
    <w:name w:val="Название Знак"/>
    <w:basedOn w:val="a0"/>
    <w:link w:val="a4"/>
    <w:locked/>
    <w:rsid w:val="00377C1B"/>
    <w:rPr>
      <w:rFonts w:ascii="Calibri" w:hAnsi="Calibri"/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377C1B"/>
    <w:pPr>
      <w:widowControl/>
      <w:autoSpaceDE/>
      <w:autoSpaceDN/>
      <w:adjustRightInd/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2016-03-03T10:14:00Z</dcterms:created>
  <dcterms:modified xsi:type="dcterms:W3CDTF">2016-03-03T10:14:00Z</dcterms:modified>
</cp:coreProperties>
</file>