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376877" w:rsidRDefault="00376877" w:rsidP="00DD6B66">
      <w:pPr>
        <w:rPr>
          <w:b/>
          <w:sz w:val="28"/>
          <w:szCs w:val="28"/>
        </w:rPr>
      </w:pPr>
    </w:p>
    <w:p w:rsidR="00143C84" w:rsidRPr="00395839" w:rsidRDefault="004F3944" w:rsidP="00143C84">
      <w:pPr>
        <w:jc w:val="center"/>
        <w:rPr>
          <w:b/>
          <w:sz w:val="28"/>
          <w:szCs w:val="28"/>
        </w:rPr>
      </w:pPr>
      <w:r w:rsidRPr="00395839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395839" w:rsidRDefault="001D6FD4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5839">
        <w:rPr>
          <w:b/>
          <w:sz w:val="28"/>
          <w:szCs w:val="28"/>
        </w:rPr>
        <w:t xml:space="preserve">сообщает </w:t>
      </w:r>
      <w:r w:rsidR="008C5631" w:rsidRPr="00395839">
        <w:rPr>
          <w:b/>
          <w:sz w:val="28"/>
          <w:szCs w:val="28"/>
        </w:rPr>
        <w:t>о</w:t>
      </w:r>
      <w:r w:rsidR="00395839" w:rsidRPr="00395839">
        <w:rPr>
          <w:b/>
          <w:sz w:val="28"/>
          <w:szCs w:val="28"/>
        </w:rPr>
        <w:t xml:space="preserve"> п</w:t>
      </w:r>
      <w:r w:rsidR="00395839" w:rsidRPr="00395839">
        <w:rPr>
          <w:b/>
          <w:bCs/>
          <w:color w:val="000000"/>
          <w:sz w:val="28"/>
          <w:szCs w:val="28"/>
        </w:rPr>
        <w:t xml:space="preserve">равилах выдачи разрешений на временные выбросы </w:t>
      </w:r>
    </w:p>
    <w:p w:rsidR="00DD6B66" w:rsidRPr="00F7778C" w:rsidRDefault="00DD6B66" w:rsidP="00DD6B66">
      <w:pPr>
        <w:jc w:val="center"/>
        <w:rPr>
          <w:sz w:val="28"/>
          <w:szCs w:val="28"/>
        </w:rPr>
      </w:pPr>
    </w:p>
    <w:p w:rsidR="00A9375B" w:rsidRPr="00395839" w:rsidRDefault="00395839" w:rsidP="003958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5839">
        <w:rPr>
          <w:sz w:val="28"/>
          <w:szCs w:val="28"/>
        </w:rPr>
        <w:t>роцесс выдачи разрешений на временные выбросы загрязняющих веществ регулируется правилами, установленными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39583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95839">
        <w:rPr>
          <w:sz w:val="28"/>
          <w:szCs w:val="28"/>
        </w:rPr>
        <w:t xml:space="preserve"> от 31.05.2021 № 828</w:t>
      </w:r>
      <w:r>
        <w:rPr>
          <w:sz w:val="28"/>
          <w:szCs w:val="28"/>
        </w:rPr>
        <w:t xml:space="preserve"> </w:t>
      </w:r>
      <w:r w:rsidRPr="00395839">
        <w:rPr>
          <w:sz w:val="28"/>
          <w:szCs w:val="28"/>
        </w:rPr>
        <w:t>«Об утверждении Правил выдачи разрешений на временные выбросы» и Приказом Министерства природных ресурсов и экологии от 17.12.2018 № 667 «Об утверждении Правил выдачи разрешений на временные выбросы».</w:t>
      </w:r>
    </w:p>
    <w:p w:rsidR="00395839" w:rsidRPr="00395839" w:rsidRDefault="00395839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395839">
        <w:rPr>
          <w:sz w:val="28"/>
          <w:szCs w:val="28"/>
        </w:rPr>
        <w:t xml:space="preserve">ель разрешения: </w:t>
      </w:r>
      <w:r>
        <w:rPr>
          <w:sz w:val="28"/>
          <w:szCs w:val="28"/>
        </w:rPr>
        <w:t>у</w:t>
      </w:r>
      <w:r w:rsidRPr="00395839">
        <w:rPr>
          <w:sz w:val="28"/>
          <w:szCs w:val="28"/>
        </w:rPr>
        <w:t>становление временно разрешенных выбросов для объектов II и III категорий, не имеющих комплексного экологического разрешения, в случае невозможности соблюдения нормативов допустимых выбросов.</w:t>
      </w:r>
    </w:p>
    <w:p w:rsidR="00395839" w:rsidRPr="00395839" w:rsidRDefault="00395839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5839">
        <w:rPr>
          <w:sz w:val="28"/>
          <w:szCs w:val="28"/>
        </w:rPr>
        <w:t xml:space="preserve">Процесс подачи: </w:t>
      </w:r>
      <w:r>
        <w:rPr>
          <w:sz w:val="28"/>
          <w:szCs w:val="28"/>
        </w:rPr>
        <w:t>з</w:t>
      </w:r>
      <w:r w:rsidRPr="00395839">
        <w:rPr>
          <w:sz w:val="28"/>
          <w:szCs w:val="28"/>
        </w:rPr>
        <w:t xml:space="preserve">аявители (ЮЛ и ИП) должны направить заявку в территориальный орган Федеральной службы по надзору в сфере природопользования через единый портал государственных услуг. </w:t>
      </w:r>
    </w:p>
    <w:p w:rsidR="00395839" w:rsidRPr="00395839" w:rsidRDefault="00395839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5839">
        <w:rPr>
          <w:sz w:val="28"/>
          <w:szCs w:val="28"/>
        </w:rPr>
        <w:t>Общий срок рассмотрения заявки не должен превышать 30 рабочих дней с момента подачи.</w:t>
      </w:r>
    </w:p>
    <w:p w:rsidR="00395839" w:rsidRPr="00395839" w:rsidRDefault="00395839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5839">
        <w:rPr>
          <w:sz w:val="28"/>
          <w:szCs w:val="28"/>
        </w:rPr>
        <w:t>В случае выявления неполноты документов рассмотрение может быть приостановлено до 30 рабочих дней.</w:t>
      </w:r>
    </w:p>
    <w:p w:rsidR="00395839" w:rsidRPr="00395839" w:rsidRDefault="00395839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95839">
        <w:rPr>
          <w:sz w:val="28"/>
          <w:szCs w:val="28"/>
        </w:rPr>
        <w:t xml:space="preserve">арушение установленных правил может привести к административной </w:t>
      </w:r>
      <w:r>
        <w:rPr>
          <w:sz w:val="28"/>
          <w:szCs w:val="28"/>
        </w:rPr>
        <w:br/>
      </w:r>
      <w:r w:rsidRPr="00395839">
        <w:rPr>
          <w:sz w:val="28"/>
          <w:szCs w:val="28"/>
        </w:rPr>
        <w:t>(ст. 8.21, 8.30 КоАП РФ) или уголовной ответственности (ст. 262 УК РФ)</w:t>
      </w:r>
      <w:r>
        <w:rPr>
          <w:sz w:val="28"/>
          <w:szCs w:val="28"/>
        </w:rPr>
        <w:t>.</w:t>
      </w:r>
    </w:p>
    <w:p w:rsidR="00395839" w:rsidRDefault="00395839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376877" w:rsidRPr="004562A0" w:rsidRDefault="00376877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D8" w:rsidRDefault="000162D8" w:rsidP="00430C21">
      <w:r>
        <w:separator/>
      </w:r>
    </w:p>
  </w:endnote>
  <w:endnote w:type="continuationSeparator" w:id="0">
    <w:p w:rsidR="000162D8" w:rsidRDefault="000162D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D8" w:rsidRDefault="000162D8" w:rsidP="00430C21">
      <w:r>
        <w:separator/>
      </w:r>
    </w:p>
  </w:footnote>
  <w:footnote w:type="continuationSeparator" w:id="0">
    <w:p w:rsidR="000162D8" w:rsidRDefault="000162D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2D8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85F6F"/>
    <w:rsid w:val="00093BE0"/>
    <w:rsid w:val="00096D69"/>
    <w:rsid w:val="000A4EDB"/>
    <w:rsid w:val="000B4212"/>
    <w:rsid w:val="000C7B8D"/>
    <w:rsid w:val="00100BCE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877"/>
    <w:rsid w:val="00376FB4"/>
    <w:rsid w:val="003824D6"/>
    <w:rsid w:val="00383918"/>
    <w:rsid w:val="00384316"/>
    <w:rsid w:val="00395839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DDFAEF-E37E-4925-91F7-AECF943B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