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C6639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68326C" w:rsidRDefault="0068326C" w:rsidP="00DD6B66">
      <w:pPr>
        <w:rPr>
          <w:b/>
          <w:sz w:val="28"/>
          <w:szCs w:val="28"/>
        </w:rPr>
      </w:pPr>
    </w:p>
    <w:p w:rsidR="00143C84" w:rsidRPr="0056603B" w:rsidRDefault="004F3944" w:rsidP="002858D7">
      <w:pPr>
        <w:jc w:val="center"/>
        <w:rPr>
          <w:b/>
          <w:sz w:val="28"/>
          <w:szCs w:val="28"/>
        </w:rPr>
      </w:pPr>
      <w:r w:rsidRPr="0056603B">
        <w:rPr>
          <w:b/>
          <w:sz w:val="28"/>
          <w:szCs w:val="28"/>
        </w:rPr>
        <w:t>Ростовская межрайонная природоохранная прокуратура</w:t>
      </w:r>
    </w:p>
    <w:p w:rsidR="009A5F32" w:rsidRPr="00007020" w:rsidRDefault="001D6FD4" w:rsidP="000070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07020">
        <w:rPr>
          <w:b/>
          <w:sz w:val="28"/>
          <w:szCs w:val="28"/>
        </w:rPr>
        <w:t xml:space="preserve">сообщает </w:t>
      </w:r>
      <w:r w:rsidR="008C5631" w:rsidRPr="00007020">
        <w:rPr>
          <w:b/>
          <w:sz w:val="28"/>
          <w:szCs w:val="28"/>
        </w:rPr>
        <w:t>о</w:t>
      </w:r>
      <w:r w:rsidR="002C679A" w:rsidRPr="00007020">
        <w:rPr>
          <w:b/>
          <w:sz w:val="28"/>
          <w:szCs w:val="28"/>
        </w:rPr>
        <w:t xml:space="preserve"> </w:t>
      </w:r>
      <w:r w:rsidR="00007020" w:rsidRPr="00007020">
        <w:rPr>
          <w:b/>
          <w:bCs/>
          <w:color w:val="000000"/>
          <w:sz w:val="28"/>
          <w:szCs w:val="28"/>
        </w:rPr>
        <w:t>новых правилах перевода земель сельхозназначения</w:t>
      </w:r>
    </w:p>
    <w:p w:rsidR="009A5F32" w:rsidRDefault="009A5F32" w:rsidP="009A5F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7020" w:rsidRPr="00007020" w:rsidRDefault="00007020" w:rsidP="000070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7020">
        <w:rPr>
          <w:sz w:val="28"/>
          <w:szCs w:val="28"/>
        </w:rPr>
        <w:t xml:space="preserve">Согласно Федеральному закону от 01.04.2025 № 52-ФЗ с 1 апреля 2025 года изменены требования к переводу сельскохозяйственных земель в иные категории. </w:t>
      </w:r>
    </w:p>
    <w:p w:rsidR="00007020" w:rsidRPr="00007020" w:rsidRDefault="00007020" w:rsidP="000070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7020">
        <w:rPr>
          <w:sz w:val="28"/>
          <w:szCs w:val="28"/>
        </w:rPr>
        <w:t>Новые правила направлены на сохранение ценных угодий и их целевое использование.</w:t>
      </w:r>
    </w:p>
    <w:p w:rsidR="00007020" w:rsidRPr="00007020" w:rsidRDefault="00007020" w:rsidP="000070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7020">
        <w:rPr>
          <w:sz w:val="28"/>
          <w:szCs w:val="28"/>
        </w:rPr>
        <w:t>Закон допускает смену категории земель, если:</w:t>
      </w:r>
    </w:p>
    <w:p w:rsidR="00007020" w:rsidRPr="00007020" w:rsidRDefault="00007020" w:rsidP="000070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7020">
        <w:rPr>
          <w:sz w:val="28"/>
          <w:szCs w:val="28"/>
        </w:rPr>
        <w:t xml:space="preserve">участки непригодны для сельхозпроизводства; </w:t>
      </w:r>
    </w:p>
    <w:p w:rsidR="00007020" w:rsidRPr="00007020" w:rsidRDefault="00007020" w:rsidP="000070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7020">
        <w:rPr>
          <w:sz w:val="28"/>
          <w:szCs w:val="28"/>
        </w:rPr>
        <w:t xml:space="preserve">создаются особо охраняемые природные территории; </w:t>
      </w:r>
    </w:p>
    <w:p w:rsidR="00007020" w:rsidRPr="00007020" w:rsidRDefault="00007020" w:rsidP="000070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7020">
        <w:rPr>
          <w:sz w:val="28"/>
          <w:szCs w:val="28"/>
        </w:rPr>
        <w:t xml:space="preserve">корректируются границы населённых пунктов; </w:t>
      </w:r>
    </w:p>
    <w:p w:rsidR="00007020" w:rsidRPr="00007020" w:rsidRDefault="00007020" w:rsidP="000070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7020">
        <w:rPr>
          <w:sz w:val="28"/>
          <w:szCs w:val="28"/>
        </w:rPr>
        <w:t xml:space="preserve">размещаются объекты государственного или муниципального значения; </w:t>
      </w:r>
    </w:p>
    <w:p w:rsidR="00007020" w:rsidRPr="00007020" w:rsidRDefault="00007020" w:rsidP="000070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7020">
        <w:rPr>
          <w:sz w:val="28"/>
          <w:szCs w:val="28"/>
        </w:rPr>
        <w:t>ведётся добыча полезных ископаемых (кроме общераспространённых).</w:t>
      </w:r>
    </w:p>
    <w:p w:rsidR="00007020" w:rsidRPr="00007020" w:rsidRDefault="00007020" w:rsidP="000070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7020">
        <w:rPr>
          <w:sz w:val="28"/>
          <w:szCs w:val="28"/>
        </w:rPr>
        <w:t>Переходные положения:</w:t>
      </w:r>
    </w:p>
    <w:p w:rsidR="00007020" w:rsidRPr="00007020" w:rsidRDefault="00007020" w:rsidP="000070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7020">
        <w:rPr>
          <w:sz w:val="28"/>
          <w:szCs w:val="28"/>
        </w:rPr>
        <w:t xml:space="preserve">до 1 января 2027 года действуют исключения для добычи песка, глины и других общераспространённых ископаемых. </w:t>
      </w:r>
    </w:p>
    <w:p w:rsidR="00007020" w:rsidRPr="00007020" w:rsidRDefault="00007020" w:rsidP="000070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7020">
        <w:rPr>
          <w:sz w:val="28"/>
          <w:szCs w:val="28"/>
        </w:rPr>
        <w:t>до 31 декабря 2033 года разрешён перевод земель под приоритетные инфраструктурные проекты.</w:t>
      </w:r>
    </w:p>
    <w:p w:rsidR="00007020" w:rsidRPr="00007020" w:rsidRDefault="00007020" w:rsidP="000070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7020">
        <w:rPr>
          <w:sz w:val="28"/>
          <w:szCs w:val="28"/>
        </w:rPr>
        <w:t>Основные нормы вступят в силу 1 марта 2026 года, отдельные положения – 1 января 2027 года.</w:t>
      </w:r>
    </w:p>
    <w:p w:rsidR="009A5F32" w:rsidRDefault="009A5F32" w:rsidP="00007020">
      <w:pPr>
        <w:pStyle w:val="ac"/>
        <w:spacing w:before="0" w:beforeAutospacing="0" w:after="0" w:afterAutospacing="0" w:line="240" w:lineRule="exact"/>
        <w:contextualSpacing/>
        <w:jc w:val="both"/>
        <w:rPr>
          <w:rFonts w:ascii="Helvetica Neue" w:hAnsi="Helvetica Neue" w:cs="Helvetica Neue"/>
          <w:color w:val="000000"/>
          <w:sz w:val="26"/>
          <w:szCs w:val="26"/>
        </w:rPr>
      </w:pPr>
    </w:p>
    <w:p w:rsidR="006C2C85" w:rsidRPr="004562A0" w:rsidRDefault="006C2C85" w:rsidP="006C2C85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32092E">
        <w:rPr>
          <w:sz w:val="28"/>
        </w:rPr>
        <w:t xml:space="preserve">  А.С. Корсунов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C4" w:rsidRDefault="007E44C4" w:rsidP="00430C21">
      <w:r>
        <w:separator/>
      </w:r>
    </w:p>
  </w:endnote>
  <w:endnote w:type="continuationSeparator" w:id="0">
    <w:p w:rsidR="007E44C4" w:rsidRDefault="007E44C4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C4" w:rsidRDefault="007E44C4" w:rsidP="00430C21">
      <w:r>
        <w:separator/>
      </w:r>
    </w:p>
  </w:footnote>
  <w:footnote w:type="continuationSeparator" w:id="0">
    <w:p w:rsidR="007E44C4" w:rsidRDefault="007E44C4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C089D"/>
    <w:rsid w:val="002C24DD"/>
    <w:rsid w:val="002C5367"/>
    <w:rsid w:val="002C679A"/>
    <w:rsid w:val="002E012B"/>
    <w:rsid w:val="002F23E4"/>
    <w:rsid w:val="003034BD"/>
    <w:rsid w:val="00311E0E"/>
    <w:rsid w:val="00312F5A"/>
    <w:rsid w:val="0032092E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75D8"/>
    <w:rsid w:val="00607C03"/>
    <w:rsid w:val="00621935"/>
    <w:rsid w:val="00636021"/>
    <w:rsid w:val="00652F37"/>
    <w:rsid w:val="00656B0F"/>
    <w:rsid w:val="00665CE9"/>
    <w:rsid w:val="0066757C"/>
    <w:rsid w:val="0068326C"/>
    <w:rsid w:val="00685FB1"/>
    <w:rsid w:val="00690DC7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8362D"/>
    <w:rsid w:val="00791EEF"/>
    <w:rsid w:val="00796984"/>
    <w:rsid w:val="007A5C7E"/>
    <w:rsid w:val="007C6639"/>
    <w:rsid w:val="007D53CF"/>
    <w:rsid w:val="007D598F"/>
    <w:rsid w:val="007E0CC7"/>
    <w:rsid w:val="007E44C4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0FD7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53AA1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2BE678-B873-4E2C-9E63-1C5EEA4A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